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95C" w:rsidRPr="0098792D" w:rsidRDefault="0073695C" w:rsidP="0073695C">
      <w:pPr>
        <w:pStyle w:val="Standard"/>
        <w:tabs>
          <w:tab w:val="left" w:pos="5175"/>
        </w:tabs>
        <w:jc w:val="center"/>
        <w:rPr>
          <w:rFonts w:ascii="PT Astra Serif" w:hAnsi="PT Astra Serif" w:cs="Times New Roman"/>
          <w:b/>
        </w:rPr>
      </w:pPr>
      <w:r w:rsidRPr="0098792D">
        <w:rPr>
          <w:rFonts w:ascii="PT Astra Serif" w:hAnsi="PT Astra Serif" w:cs="Times New Roman"/>
          <w:b/>
        </w:rPr>
        <w:t>АДМИНИСТРАЦИЯ МУНИЦИПАЛЬНОГО ОБРАЗОВАНИЯ</w:t>
      </w:r>
    </w:p>
    <w:p w:rsidR="0073695C" w:rsidRPr="0098792D" w:rsidRDefault="0073695C" w:rsidP="0073695C">
      <w:pPr>
        <w:pStyle w:val="Standard"/>
        <w:tabs>
          <w:tab w:val="left" w:pos="5175"/>
        </w:tabs>
        <w:jc w:val="center"/>
        <w:rPr>
          <w:rFonts w:ascii="PT Astra Serif" w:hAnsi="PT Astra Serif" w:cs="Times New Roman"/>
          <w:b/>
        </w:rPr>
      </w:pPr>
      <w:r w:rsidRPr="0098792D">
        <w:rPr>
          <w:rFonts w:ascii="PT Astra Serif" w:hAnsi="PT Astra Serif" w:cs="Times New Roman"/>
          <w:b/>
        </w:rPr>
        <w:t>«МЕЛЕКЕССКИЙ РАЙОН» УЛЬЯНОВСКОЙ ОБЛАСТИ</w:t>
      </w:r>
    </w:p>
    <w:p w:rsidR="0073695C" w:rsidRPr="0098792D" w:rsidRDefault="0073695C" w:rsidP="0073695C">
      <w:pPr>
        <w:pStyle w:val="Standard"/>
        <w:jc w:val="center"/>
        <w:rPr>
          <w:rFonts w:ascii="PT Astra Serif" w:hAnsi="PT Astra Serif" w:cs="Times New Roman"/>
          <w:b/>
        </w:rPr>
      </w:pPr>
    </w:p>
    <w:p w:rsidR="0073695C" w:rsidRPr="0098792D" w:rsidRDefault="0073695C" w:rsidP="0073695C">
      <w:pPr>
        <w:pStyle w:val="Standard"/>
        <w:jc w:val="center"/>
        <w:rPr>
          <w:rFonts w:ascii="PT Astra Serif" w:hAnsi="PT Astra Serif" w:cs="Times New Roman"/>
          <w:b/>
        </w:rPr>
      </w:pPr>
    </w:p>
    <w:p w:rsidR="0073695C" w:rsidRPr="0098792D" w:rsidRDefault="0073695C" w:rsidP="0073695C">
      <w:pPr>
        <w:pStyle w:val="Standard"/>
        <w:jc w:val="center"/>
        <w:rPr>
          <w:rFonts w:ascii="PT Astra Serif" w:hAnsi="PT Astra Serif" w:cs="Times New Roman"/>
          <w:b/>
          <w:sz w:val="32"/>
          <w:szCs w:val="32"/>
        </w:rPr>
      </w:pPr>
      <w:r w:rsidRPr="0098792D">
        <w:rPr>
          <w:rFonts w:ascii="PT Astra Serif" w:hAnsi="PT Astra Serif" w:cs="Times New Roman"/>
          <w:b/>
          <w:sz w:val="32"/>
          <w:szCs w:val="32"/>
        </w:rPr>
        <w:t>П О С Т А Н О В Л Е Н И Е</w:t>
      </w:r>
    </w:p>
    <w:p w:rsidR="0073695C" w:rsidRPr="0098792D" w:rsidRDefault="0073695C" w:rsidP="0073695C">
      <w:pPr>
        <w:pStyle w:val="Standard"/>
        <w:rPr>
          <w:rFonts w:ascii="PT Astra Serif" w:hAnsi="PT Astra Serif" w:cs="Times New Roman"/>
        </w:rPr>
      </w:pPr>
    </w:p>
    <w:p w:rsidR="0073695C" w:rsidRPr="0098792D" w:rsidRDefault="0073695C" w:rsidP="0073695C">
      <w:pPr>
        <w:pStyle w:val="Standard"/>
        <w:rPr>
          <w:rFonts w:ascii="PT Astra Serif" w:hAnsi="PT Astra Serif" w:cs="Times New Roman"/>
        </w:rPr>
      </w:pPr>
    </w:p>
    <w:p w:rsidR="0073695C" w:rsidRPr="0098792D" w:rsidRDefault="007078A1" w:rsidP="0073695C">
      <w:pPr>
        <w:pStyle w:val="Standard"/>
        <w:spacing w:after="200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24 октября </w:t>
      </w:r>
      <w:r w:rsidR="0073695C" w:rsidRPr="0098792D">
        <w:rPr>
          <w:rFonts w:ascii="PT Astra Serif" w:hAnsi="PT Astra Serif" w:cs="Times New Roman"/>
        </w:rPr>
        <w:t xml:space="preserve">2019 г.    </w:t>
      </w:r>
      <w:r>
        <w:rPr>
          <w:rFonts w:ascii="PT Astra Serif" w:hAnsi="PT Astra Serif" w:cs="Times New Roman"/>
        </w:rPr>
        <w:t xml:space="preserve">        </w:t>
      </w:r>
      <w:r w:rsidR="0073695C" w:rsidRPr="0098792D">
        <w:rPr>
          <w:rFonts w:ascii="PT Astra Serif" w:hAnsi="PT Astra Serif" w:cs="Times New Roman"/>
        </w:rPr>
        <w:t xml:space="preserve">  </w:t>
      </w:r>
      <w:r w:rsidR="0073695C" w:rsidRPr="0098792D">
        <w:rPr>
          <w:rFonts w:ascii="PT Astra Serif" w:hAnsi="PT Astra Serif" w:cs="Times New Roman"/>
        </w:rPr>
        <w:tab/>
      </w:r>
      <w:r w:rsidR="0073695C" w:rsidRPr="0098792D">
        <w:rPr>
          <w:rFonts w:ascii="PT Astra Serif" w:hAnsi="PT Astra Serif" w:cs="Times New Roman"/>
        </w:rPr>
        <w:tab/>
      </w:r>
      <w:r w:rsidR="0073695C" w:rsidRPr="0098792D">
        <w:rPr>
          <w:rFonts w:ascii="PT Astra Serif" w:hAnsi="PT Astra Serif" w:cs="Times New Roman"/>
        </w:rPr>
        <w:tab/>
        <w:t xml:space="preserve">                                                № </w:t>
      </w:r>
      <w:r>
        <w:rPr>
          <w:rFonts w:ascii="PT Astra Serif" w:hAnsi="PT Astra Serif" w:cs="Times New Roman"/>
        </w:rPr>
        <w:t>1048</w:t>
      </w:r>
    </w:p>
    <w:p w:rsidR="0073695C" w:rsidRPr="0098792D" w:rsidRDefault="0073695C" w:rsidP="0073695C">
      <w:pPr>
        <w:pStyle w:val="Standard"/>
        <w:spacing w:after="200"/>
        <w:rPr>
          <w:rFonts w:ascii="PT Astra Serif" w:hAnsi="PT Astra Serif" w:cs="Times New Roman"/>
        </w:rPr>
      </w:pPr>
      <w:r w:rsidRPr="0098792D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Экз.___</w:t>
      </w:r>
    </w:p>
    <w:p w:rsidR="0073695C" w:rsidRDefault="0073695C" w:rsidP="0073695C">
      <w:pPr>
        <w:pStyle w:val="Standard"/>
        <w:spacing w:after="120"/>
        <w:jc w:val="center"/>
        <w:rPr>
          <w:rFonts w:ascii="PT Astra Serif" w:hAnsi="PT Astra Serif" w:cs="Times New Roman"/>
        </w:rPr>
      </w:pPr>
    </w:p>
    <w:p w:rsidR="0073695C" w:rsidRPr="0098792D" w:rsidRDefault="0073695C" w:rsidP="0073695C">
      <w:pPr>
        <w:pStyle w:val="Standard"/>
        <w:jc w:val="center"/>
        <w:rPr>
          <w:rFonts w:ascii="PT Astra Serif" w:hAnsi="PT Astra Serif" w:cs="Times New Roman"/>
          <w:sz w:val="24"/>
          <w:szCs w:val="24"/>
        </w:rPr>
      </w:pPr>
      <w:r w:rsidRPr="0098792D">
        <w:rPr>
          <w:rFonts w:ascii="PT Astra Serif" w:hAnsi="PT Astra Serif" w:cs="Times New Roman"/>
          <w:sz w:val="24"/>
          <w:szCs w:val="24"/>
        </w:rPr>
        <w:t>г. Димитровград</w:t>
      </w:r>
    </w:p>
    <w:p w:rsidR="0073695C" w:rsidRDefault="0073695C" w:rsidP="0073695C">
      <w:pPr>
        <w:pStyle w:val="Standard"/>
        <w:jc w:val="center"/>
        <w:rPr>
          <w:rFonts w:ascii="PT Astra Serif" w:hAnsi="PT Astra Serif" w:cs="Times New Roman"/>
        </w:rPr>
      </w:pPr>
    </w:p>
    <w:p w:rsidR="0098792D" w:rsidRPr="0098792D" w:rsidRDefault="0098792D" w:rsidP="0073695C">
      <w:pPr>
        <w:pStyle w:val="Standard"/>
        <w:jc w:val="center"/>
        <w:rPr>
          <w:rFonts w:ascii="PT Astra Serif" w:hAnsi="PT Astra Serif" w:cs="Times New Roman"/>
        </w:rPr>
      </w:pPr>
    </w:p>
    <w:p w:rsidR="0073695C" w:rsidRPr="0098792D" w:rsidRDefault="0073695C" w:rsidP="0073695C">
      <w:pPr>
        <w:autoSpaceDE w:val="0"/>
        <w:autoSpaceDN w:val="0"/>
        <w:adjustRightInd w:val="0"/>
        <w:ind w:firstLine="540"/>
        <w:jc w:val="center"/>
        <w:rPr>
          <w:rFonts w:ascii="PT Astra Serif" w:hAnsi="PT Astra Serif"/>
          <w:b/>
          <w:bCs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 xml:space="preserve">Об утверждении административного регламента </w:t>
      </w:r>
      <w:r w:rsidRPr="0098792D">
        <w:rPr>
          <w:rFonts w:ascii="PT Astra Serif" w:hAnsi="PT Astra Serif"/>
          <w:b/>
          <w:bCs/>
          <w:sz w:val="28"/>
          <w:szCs w:val="28"/>
        </w:rPr>
        <w:t>предоставления муниципальной услуги по выдаче разрешения на проведение работ по сохранению объекта культурного наследия местного (муниципального) значения, включённого в единый государственный реестр объектов культурного наследия (памятников истории и культуры) народов Российской Федерации</w:t>
      </w:r>
    </w:p>
    <w:p w:rsidR="0073695C" w:rsidRPr="0098792D" w:rsidRDefault="0073695C" w:rsidP="0073695C">
      <w:pPr>
        <w:autoSpaceDE w:val="0"/>
        <w:adjustRightInd w:val="0"/>
        <w:ind w:firstLine="540"/>
        <w:jc w:val="center"/>
        <w:rPr>
          <w:rFonts w:ascii="PT Astra Serif" w:hAnsi="PT Astra Serif" w:cs="Arial"/>
          <w:b/>
          <w:sz w:val="28"/>
          <w:szCs w:val="28"/>
        </w:rPr>
      </w:pPr>
    </w:p>
    <w:p w:rsidR="0073695C" w:rsidRPr="0098792D" w:rsidRDefault="0073695C" w:rsidP="0073695C">
      <w:pPr>
        <w:widowControl w:val="0"/>
        <w:autoSpaceDE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73695C" w:rsidRPr="0098792D" w:rsidRDefault="0073695C" w:rsidP="0073695C">
      <w:pPr>
        <w:widowControl w:val="0"/>
        <w:autoSpaceDE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Cs/>
          <w:sz w:val="28"/>
          <w:szCs w:val="28"/>
        </w:rPr>
        <w:t>В соответствии с Федеральным законом от 25.06.2002 № 73-ФЗ «Об объектах культурного наследия (памятниках истории и культуры) народов Российской Федерации», Федеральным законом от 06.10.2003 № 131-ФЗ «Об общих принципах организации местного самоуправления в Российской Федерации»</w:t>
      </w:r>
      <w:r w:rsidRPr="0098792D">
        <w:rPr>
          <w:rFonts w:ascii="PT Astra Serif" w:hAnsi="PT Astra Serif"/>
          <w:sz w:val="28"/>
          <w:szCs w:val="28"/>
        </w:rPr>
        <w:t>, уставом муниципального образования «Мелекесский район» Ульяновской области, администрация муниципального образования «Мелекесский район» Ульяновской области п о с т а н о в л я е т:</w:t>
      </w:r>
    </w:p>
    <w:p w:rsidR="0073695C" w:rsidRPr="0098792D" w:rsidRDefault="0073695C" w:rsidP="0073695C">
      <w:pPr>
        <w:widowControl w:val="0"/>
        <w:autoSpaceDE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1. Утвердить прилагаемый административный регламент предоставления муниципальной услуги по выдаче разрешения на проведение работ по сохранению объекта культурного наследия местного (муниципального) значения, включённого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73695C" w:rsidRPr="0098792D" w:rsidRDefault="0073695C" w:rsidP="0073695C">
      <w:pPr>
        <w:widowControl w:val="0"/>
        <w:autoSpaceDE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2.  Настоящее постановление вступает в силу на следующий день после дня его официального опубликования и подлежит размещению на официальном сайте администрации муниципального образования «Мелекесский район» Ульяновской области в информационно - телекоммуникационной сети Интернет.</w:t>
      </w:r>
    </w:p>
    <w:p w:rsidR="0073695C" w:rsidRPr="0098792D" w:rsidRDefault="0073695C" w:rsidP="0073695C">
      <w:pPr>
        <w:widowControl w:val="0"/>
        <w:autoSpaceDE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 Контроль исполнени</w:t>
      </w:r>
      <w:r w:rsidR="0098792D">
        <w:rPr>
          <w:rFonts w:ascii="PT Astra Serif" w:hAnsi="PT Astra Serif"/>
          <w:sz w:val="28"/>
          <w:szCs w:val="28"/>
        </w:rPr>
        <w:t xml:space="preserve">я </w:t>
      </w:r>
      <w:r w:rsidRPr="0098792D">
        <w:rPr>
          <w:rFonts w:ascii="PT Astra Serif" w:hAnsi="PT Astra Serif"/>
          <w:sz w:val="28"/>
          <w:szCs w:val="28"/>
        </w:rPr>
        <w:t xml:space="preserve">настоящего постановления </w:t>
      </w:r>
      <w:r w:rsidR="0098792D">
        <w:rPr>
          <w:rFonts w:ascii="PT Astra Serif" w:hAnsi="PT Astra Serif"/>
          <w:sz w:val="28"/>
          <w:szCs w:val="28"/>
        </w:rPr>
        <w:t>оставляю за собой</w:t>
      </w:r>
      <w:r w:rsidRPr="0098792D">
        <w:rPr>
          <w:rFonts w:ascii="PT Astra Serif" w:hAnsi="PT Astra Serif"/>
          <w:sz w:val="28"/>
          <w:szCs w:val="28"/>
        </w:rPr>
        <w:t>.</w:t>
      </w:r>
    </w:p>
    <w:p w:rsidR="0073695C" w:rsidRPr="0098792D" w:rsidRDefault="0073695C" w:rsidP="0073695C">
      <w:pPr>
        <w:widowControl w:val="0"/>
        <w:suppressLineNumbers/>
        <w:autoSpaceDE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73695C" w:rsidRPr="0098792D" w:rsidRDefault="0073695C" w:rsidP="0073695C">
      <w:pPr>
        <w:widowControl w:val="0"/>
        <w:autoSpaceDE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73695C" w:rsidRPr="0098792D" w:rsidRDefault="00FE4484" w:rsidP="0073695C">
      <w:pPr>
        <w:widowControl w:val="0"/>
        <w:autoSpaceDE w:val="0"/>
        <w:adjustRightInd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И.о. </w:t>
      </w:r>
      <w:r w:rsidR="0073695C" w:rsidRPr="0098792D">
        <w:rPr>
          <w:rFonts w:ascii="PT Astra Serif" w:hAnsi="PT Astra Serif"/>
          <w:sz w:val="28"/>
          <w:szCs w:val="28"/>
        </w:rPr>
        <w:t>Глав</w:t>
      </w:r>
      <w:r>
        <w:rPr>
          <w:rFonts w:ascii="PT Astra Serif" w:hAnsi="PT Astra Serif"/>
          <w:sz w:val="28"/>
          <w:szCs w:val="28"/>
        </w:rPr>
        <w:t>ы</w:t>
      </w:r>
      <w:r w:rsidR="0073695C" w:rsidRPr="0098792D">
        <w:rPr>
          <w:rFonts w:ascii="PT Astra Serif" w:hAnsi="PT Astra Serif"/>
          <w:sz w:val="28"/>
          <w:szCs w:val="28"/>
        </w:rPr>
        <w:t xml:space="preserve"> администрации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      </w:t>
      </w:r>
      <w:r w:rsidR="0073695C" w:rsidRPr="0098792D">
        <w:rPr>
          <w:rFonts w:ascii="PT Astra Serif" w:hAnsi="PT Astra Serif"/>
          <w:sz w:val="28"/>
          <w:szCs w:val="28"/>
        </w:rPr>
        <w:t>С.</w:t>
      </w:r>
      <w:r>
        <w:rPr>
          <w:rFonts w:ascii="PT Astra Serif" w:hAnsi="PT Astra Serif"/>
          <w:sz w:val="28"/>
          <w:szCs w:val="28"/>
        </w:rPr>
        <w:t>Д</w:t>
      </w:r>
      <w:r w:rsidR="0073695C" w:rsidRPr="0098792D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Катиркина</w:t>
      </w:r>
    </w:p>
    <w:p w:rsidR="0073695C" w:rsidRPr="0098792D" w:rsidRDefault="0073695C" w:rsidP="0073695C">
      <w:pPr>
        <w:widowControl w:val="0"/>
        <w:autoSpaceDE w:val="0"/>
        <w:jc w:val="center"/>
        <w:rPr>
          <w:rFonts w:ascii="PT Astra Serif" w:hAnsi="PT Astra Serif"/>
          <w:b/>
          <w:bCs/>
          <w:sz w:val="28"/>
          <w:szCs w:val="28"/>
        </w:rPr>
        <w:sectPr w:rsidR="0073695C" w:rsidRPr="0098792D" w:rsidSect="00FB2B9F">
          <w:headerReference w:type="default" r:id="rId8"/>
          <w:footerReference w:type="default" r:id="rId9"/>
          <w:pgSz w:w="11906" w:h="16838"/>
          <w:pgMar w:top="709" w:right="425" w:bottom="992" w:left="1418" w:header="720" w:footer="720" w:gutter="0"/>
          <w:cols w:space="720"/>
          <w:titlePg/>
        </w:sectPr>
      </w:pPr>
    </w:p>
    <w:tbl>
      <w:tblPr>
        <w:tblW w:w="10137" w:type="dxa"/>
        <w:tblCellMar>
          <w:left w:w="10" w:type="dxa"/>
          <w:right w:w="10" w:type="dxa"/>
        </w:tblCellMar>
        <w:tblLook w:val="0000"/>
      </w:tblPr>
      <w:tblGrid>
        <w:gridCol w:w="5068"/>
        <w:gridCol w:w="5069"/>
      </w:tblGrid>
      <w:tr w:rsidR="0073695C" w:rsidRPr="0098792D" w:rsidTr="00E33F7E">
        <w:tc>
          <w:tcPr>
            <w:tcW w:w="5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95C" w:rsidRPr="0098792D" w:rsidRDefault="0073695C" w:rsidP="00E33F7E">
            <w:pPr>
              <w:widowControl w:val="0"/>
              <w:autoSpaceDE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95C" w:rsidRPr="0098792D" w:rsidRDefault="0073695C" w:rsidP="00907B52">
            <w:pPr>
              <w:widowControl w:val="0"/>
              <w:autoSpaceDE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98792D">
              <w:rPr>
                <w:rFonts w:ascii="PT Astra Serif" w:hAnsi="PT Astra Serif"/>
                <w:bCs/>
                <w:sz w:val="28"/>
                <w:szCs w:val="28"/>
              </w:rPr>
              <w:t>УТВЕРЖДЁН</w:t>
            </w:r>
          </w:p>
          <w:p w:rsidR="0073695C" w:rsidRPr="0098792D" w:rsidRDefault="0073695C" w:rsidP="00907B52">
            <w:pPr>
              <w:widowControl w:val="0"/>
              <w:autoSpaceDE w:val="0"/>
              <w:ind w:hanging="176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98792D">
              <w:rPr>
                <w:rFonts w:ascii="PT Astra Serif" w:hAnsi="PT Astra Serif"/>
                <w:bCs/>
                <w:sz w:val="28"/>
                <w:szCs w:val="28"/>
              </w:rPr>
              <w:t>постановлением администрации</w:t>
            </w:r>
          </w:p>
          <w:p w:rsidR="0073695C" w:rsidRPr="0098792D" w:rsidRDefault="0073695C" w:rsidP="00907B52">
            <w:pPr>
              <w:widowControl w:val="0"/>
              <w:autoSpaceDE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98792D">
              <w:rPr>
                <w:rFonts w:ascii="PT Astra Serif" w:hAnsi="PT Astra Serif"/>
                <w:bCs/>
                <w:sz w:val="28"/>
                <w:szCs w:val="28"/>
              </w:rPr>
              <w:t>муниципального образования</w:t>
            </w:r>
          </w:p>
          <w:p w:rsidR="0073695C" w:rsidRPr="0098792D" w:rsidRDefault="0073695C" w:rsidP="00907B52">
            <w:pPr>
              <w:widowControl w:val="0"/>
              <w:autoSpaceDE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98792D">
              <w:rPr>
                <w:rFonts w:ascii="PT Astra Serif" w:hAnsi="PT Astra Serif"/>
                <w:bCs/>
                <w:sz w:val="28"/>
                <w:szCs w:val="28"/>
              </w:rPr>
              <w:t>«Мелекесский район»</w:t>
            </w:r>
          </w:p>
          <w:p w:rsidR="0073695C" w:rsidRPr="0098792D" w:rsidRDefault="0073695C" w:rsidP="00907B52">
            <w:pPr>
              <w:widowControl w:val="0"/>
              <w:autoSpaceDE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98792D">
              <w:rPr>
                <w:rFonts w:ascii="PT Astra Serif" w:hAnsi="PT Astra Serif"/>
                <w:bCs/>
                <w:sz w:val="28"/>
                <w:szCs w:val="28"/>
              </w:rPr>
              <w:t xml:space="preserve">Ульяновской области                                    от </w:t>
            </w:r>
            <w:r w:rsidR="007078A1">
              <w:rPr>
                <w:rFonts w:ascii="PT Astra Serif" w:hAnsi="PT Astra Serif"/>
                <w:bCs/>
                <w:sz w:val="28"/>
                <w:szCs w:val="28"/>
              </w:rPr>
              <w:t>24 октября 2019</w:t>
            </w:r>
            <w:r w:rsidRPr="0098792D">
              <w:rPr>
                <w:rFonts w:ascii="PT Astra Serif" w:hAnsi="PT Astra Serif"/>
                <w:bCs/>
                <w:sz w:val="28"/>
                <w:szCs w:val="28"/>
              </w:rPr>
              <w:t xml:space="preserve"> № </w:t>
            </w:r>
            <w:r w:rsidR="007078A1">
              <w:rPr>
                <w:rFonts w:ascii="PT Astra Serif" w:hAnsi="PT Astra Serif"/>
                <w:bCs/>
                <w:sz w:val="28"/>
                <w:szCs w:val="28"/>
              </w:rPr>
              <w:t>1048</w:t>
            </w:r>
          </w:p>
          <w:p w:rsidR="0073695C" w:rsidRPr="0098792D" w:rsidRDefault="0073695C" w:rsidP="00E33F7E">
            <w:pPr>
              <w:widowControl w:val="0"/>
              <w:autoSpaceDE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:rsidR="0073695C" w:rsidRPr="0098792D" w:rsidRDefault="0073695C" w:rsidP="00E33F7E">
            <w:pPr>
              <w:widowControl w:val="0"/>
              <w:autoSpaceDE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:rsidR="0073695C" w:rsidRPr="0098792D" w:rsidRDefault="0073695C" w:rsidP="00E33F7E">
            <w:pPr>
              <w:widowControl w:val="0"/>
              <w:autoSpaceDE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 w:rsidR="00BB2325" w:rsidRPr="0098792D" w:rsidRDefault="00BB2325" w:rsidP="0073695C">
      <w:pPr>
        <w:jc w:val="center"/>
        <w:rPr>
          <w:rFonts w:ascii="PT Astra Serif" w:hAnsi="PT Astra Serif"/>
          <w:b/>
          <w:bCs/>
          <w:sz w:val="28"/>
          <w:szCs w:val="28"/>
        </w:rPr>
      </w:pPr>
      <w:bookmarkStart w:id="0" w:name="_GoBack"/>
      <w:bookmarkEnd w:id="0"/>
      <w:r w:rsidRPr="0098792D">
        <w:rPr>
          <w:rFonts w:ascii="PT Astra Serif" w:hAnsi="PT Astra Serif"/>
          <w:b/>
          <w:bCs/>
          <w:sz w:val="28"/>
          <w:szCs w:val="28"/>
        </w:rPr>
        <w:t>АДМИНИСТРАТИВНЫЙ РЕГЛАМЕНТ</w:t>
      </w:r>
    </w:p>
    <w:p w:rsidR="00BB2325" w:rsidRPr="0098792D" w:rsidRDefault="00BB2325" w:rsidP="0077117A">
      <w:pPr>
        <w:autoSpaceDE w:val="0"/>
        <w:autoSpaceDN w:val="0"/>
        <w:adjustRightInd w:val="0"/>
        <w:ind w:firstLine="540"/>
        <w:jc w:val="center"/>
        <w:rPr>
          <w:rFonts w:ascii="PT Astra Serif" w:hAnsi="PT Astra Serif"/>
          <w:b/>
          <w:bCs/>
          <w:sz w:val="28"/>
          <w:szCs w:val="28"/>
        </w:rPr>
      </w:pPr>
      <w:r w:rsidRPr="0098792D">
        <w:rPr>
          <w:rFonts w:ascii="PT Astra Serif" w:hAnsi="PT Astra Serif"/>
          <w:b/>
          <w:bCs/>
          <w:sz w:val="28"/>
          <w:szCs w:val="28"/>
        </w:rPr>
        <w:t xml:space="preserve">предоставления муниципальной услуги по выдаче </w:t>
      </w:r>
      <w:r w:rsidRPr="0098792D">
        <w:rPr>
          <w:rFonts w:ascii="PT Astra Serif" w:hAnsi="PT Astra Serif"/>
          <w:b/>
          <w:bCs/>
          <w:sz w:val="28"/>
          <w:szCs w:val="28"/>
        </w:rPr>
        <w:br/>
        <w:t>разрешения на проведение работ по сохранению объекта культурного наследия местного (муниципального) значения, включённого в единый государственный реестр объектов культурного наследия (памятников истории и культуры) народов Российской Федерации</w:t>
      </w:r>
    </w:p>
    <w:p w:rsidR="00BB2325" w:rsidRPr="0098792D" w:rsidRDefault="00BB2325" w:rsidP="0049037D">
      <w:pPr>
        <w:autoSpaceDE w:val="0"/>
        <w:autoSpaceDN w:val="0"/>
        <w:adjustRightInd w:val="0"/>
        <w:ind w:firstLine="54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B2325" w:rsidRPr="0098792D" w:rsidRDefault="00BB2325" w:rsidP="00FD1A12">
      <w:pPr>
        <w:numPr>
          <w:ilvl w:val="0"/>
          <w:numId w:val="1"/>
        </w:numPr>
        <w:jc w:val="center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Общие положения</w:t>
      </w:r>
    </w:p>
    <w:p w:rsidR="00BB2325" w:rsidRPr="0098792D" w:rsidRDefault="00BB2325" w:rsidP="00FD1A12">
      <w:pPr>
        <w:ind w:left="360"/>
        <w:jc w:val="center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1.1. Предмет регулирования административного регламента</w:t>
      </w:r>
    </w:p>
    <w:p w:rsidR="00BB2325" w:rsidRPr="0098792D" w:rsidRDefault="00BB2325" w:rsidP="00FD1A12">
      <w:pPr>
        <w:ind w:left="360"/>
        <w:jc w:val="center"/>
        <w:rPr>
          <w:rFonts w:ascii="PT Astra Serif" w:hAnsi="PT Astra Serif"/>
          <w:b/>
          <w:sz w:val="28"/>
          <w:szCs w:val="28"/>
        </w:rPr>
      </w:pPr>
    </w:p>
    <w:p w:rsidR="00BB2325" w:rsidRPr="0098792D" w:rsidRDefault="0073695C" w:rsidP="0073695C">
      <w:pPr>
        <w:pStyle w:val="ConsPlusNormal"/>
        <w:spacing w:line="18" w:lineRule="atLeast"/>
        <w:ind w:firstLine="36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Настоящий административный регламент устанавливает порядок предоставления администрацией муниципального образования «Мелекесский район» Ульяновской области</w:t>
      </w:r>
      <w:r w:rsidR="00BB2325" w:rsidRPr="0098792D">
        <w:rPr>
          <w:rFonts w:ascii="PT Astra Serif" w:hAnsi="PT Astra Serif"/>
          <w:szCs w:val="28"/>
        </w:rPr>
        <w:t xml:space="preserve"> (далее – уполномоченный орган) муниципальной услуги по выдаче разрешения на проведение работ по сохранению объекта культурного наследия местного (муниципального) значения, включённого в единый государственный реестр объектов культурного наследия (памятников истории и культуры) народов Российской Федерации, расположенного на территории</w:t>
      </w:r>
      <w:r w:rsidR="0098792D">
        <w:rPr>
          <w:rFonts w:ascii="PT Astra Serif" w:hAnsi="PT Astra Serif"/>
          <w:szCs w:val="28"/>
        </w:rPr>
        <w:t xml:space="preserve"> сельских поселений</w:t>
      </w:r>
      <w:r w:rsidR="00BB2325" w:rsidRPr="0098792D">
        <w:rPr>
          <w:rFonts w:ascii="PT Astra Serif" w:hAnsi="PT Astra Serif"/>
          <w:szCs w:val="28"/>
        </w:rPr>
        <w:t xml:space="preserve"> муниципального образования «</w:t>
      </w:r>
      <w:r w:rsidRPr="0098792D">
        <w:rPr>
          <w:rFonts w:ascii="PT Astra Serif" w:hAnsi="PT Astra Serif"/>
          <w:szCs w:val="28"/>
        </w:rPr>
        <w:t>Мелекесский район</w:t>
      </w:r>
      <w:r w:rsidR="00BB2325" w:rsidRPr="0098792D">
        <w:rPr>
          <w:rFonts w:ascii="PT Astra Serif" w:hAnsi="PT Astra Serif"/>
          <w:szCs w:val="28"/>
        </w:rPr>
        <w:t>» (далее – муниципальная услуга</w:t>
      </w:r>
      <w:r w:rsidR="002F2633" w:rsidRPr="0098792D">
        <w:rPr>
          <w:rFonts w:ascii="PT Astra Serif" w:hAnsi="PT Astra Serif"/>
          <w:szCs w:val="28"/>
        </w:rPr>
        <w:t>, административный регламент</w:t>
      </w:r>
      <w:r w:rsidR="00BB2325" w:rsidRPr="0098792D">
        <w:rPr>
          <w:rFonts w:ascii="PT Astra Serif" w:hAnsi="PT Astra Serif"/>
          <w:szCs w:val="28"/>
        </w:rPr>
        <w:t>).</w:t>
      </w:r>
    </w:p>
    <w:p w:rsidR="00BB2325" w:rsidRPr="0098792D" w:rsidRDefault="00BB2325" w:rsidP="00845BA3">
      <w:pPr>
        <w:pStyle w:val="ConsPlusNormal"/>
        <w:spacing w:line="18" w:lineRule="atLeast"/>
        <w:ind w:firstLine="720"/>
        <w:jc w:val="both"/>
        <w:rPr>
          <w:rFonts w:ascii="PT Astra Serif" w:hAnsi="PT Astra Serif"/>
          <w:szCs w:val="28"/>
        </w:rPr>
      </w:pPr>
    </w:p>
    <w:p w:rsidR="00BB2325" w:rsidRPr="0098792D" w:rsidRDefault="00BB2325" w:rsidP="00FE5199">
      <w:pPr>
        <w:pStyle w:val="ConsPlusNormal"/>
        <w:ind w:firstLine="720"/>
        <w:jc w:val="center"/>
        <w:rPr>
          <w:rFonts w:ascii="PT Astra Serif" w:hAnsi="PT Astra Serif"/>
          <w:b/>
          <w:szCs w:val="28"/>
        </w:rPr>
      </w:pPr>
      <w:r w:rsidRPr="0098792D">
        <w:rPr>
          <w:rFonts w:ascii="PT Astra Serif" w:hAnsi="PT Astra Serif"/>
          <w:b/>
          <w:szCs w:val="28"/>
        </w:rPr>
        <w:t>1.2. Описание заявителей</w:t>
      </w:r>
    </w:p>
    <w:p w:rsidR="00BB2325" w:rsidRPr="0098792D" w:rsidRDefault="00BB2325" w:rsidP="00FE5199">
      <w:pPr>
        <w:pStyle w:val="ConsPlusNormal"/>
        <w:ind w:firstLine="720"/>
        <w:jc w:val="center"/>
        <w:rPr>
          <w:rFonts w:ascii="PT Astra Serif" w:hAnsi="PT Astra Serif"/>
          <w:szCs w:val="28"/>
        </w:rPr>
      </w:pPr>
    </w:p>
    <w:p w:rsidR="00BB2325" w:rsidRPr="0098792D" w:rsidRDefault="00BB2325" w:rsidP="00130746">
      <w:pPr>
        <w:pStyle w:val="ConsPlusNormal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Муниципальная услуга предоставляется юридическим лицам (за исключением муниципальных органов и их территориальных органов, органов муниципальных внебюджетных фондов и их территориальных органов, органов местного самоуправления)  и индивидуальным предпринимателям, имеющим лицензию на осуществление деятельности по сохранению объектов культурного наследия либо их уполномоченным представителям (далее – заявитель).</w:t>
      </w:r>
    </w:p>
    <w:p w:rsidR="00BB2325" w:rsidRPr="0098792D" w:rsidRDefault="00BB2325" w:rsidP="006377E0">
      <w:pPr>
        <w:pStyle w:val="ConsPlusNormal"/>
        <w:ind w:firstLine="720"/>
        <w:jc w:val="both"/>
        <w:rPr>
          <w:rFonts w:ascii="PT Astra Serif" w:hAnsi="PT Astra Serif"/>
          <w:szCs w:val="28"/>
        </w:rPr>
      </w:pPr>
    </w:p>
    <w:p w:rsidR="00BB2325" w:rsidRPr="0098792D" w:rsidRDefault="00BB2325" w:rsidP="008E7621">
      <w:pPr>
        <w:pStyle w:val="ConsPlusNormal"/>
        <w:tabs>
          <w:tab w:val="left" w:pos="720"/>
        </w:tabs>
        <w:ind w:firstLine="720"/>
        <w:jc w:val="center"/>
        <w:rPr>
          <w:rFonts w:ascii="PT Astra Serif" w:hAnsi="PT Astra Serif"/>
          <w:b/>
          <w:szCs w:val="28"/>
        </w:rPr>
      </w:pPr>
      <w:r w:rsidRPr="0098792D">
        <w:rPr>
          <w:rFonts w:ascii="PT Astra Serif" w:hAnsi="PT Astra Serif"/>
          <w:b/>
          <w:szCs w:val="28"/>
        </w:rPr>
        <w:t>1.3. Требования к порядку информирования о порядке предоставления муниципальной услуги</w:t>
      </w:r>
    </w:p>
    <w:p w:rsidR="00CA6671" w:rsidRPr="0098792D" w:rsidRDefault="00CA6671" w:rsidP="008E7621">
      <w:pPr>
        <w:pStyle w:val="ConsPlusNormal"/>
        <w:tabs>
          <w:tab w:val="left" w:pos="720"/>
        </w:tabs>
        <w:ind w:firstLine="720"/>
        <w:jc w:val="center"/>
        <w:rPr>
          <w:rFonts w:ascii="PT Astra Serif" w:hAnsi="PT Astra Serif"/>
          <w:b/>
          <w:szCs w:val="28"/>
        </w:rPr>
      </w:pP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bookmarkStart w:id="1" w:name="Par110"/>
      <w:bookmarkEnd w:id="1"/>
      <w:r w:rsidRPr="0098792D">
        <w:rPr>
          <w:rFonts w:ascii="PT Astra Serif" w:hAnsi="PT Astra Serif"/>
          <w:sz w:val="28"/>
          <w:szCs w:val="28"/>
        </w:rPr>
        <w:t xml:space="preserve">1.3.1. Порядок получения информации заявителями по вопросам предоставления муниципальной услуги, сведений о ходе предоставления указанной услуги, в том числе на официальном сайте уполномоченного органа </w:t>
      </w:r>
      <w:r w:rsidRPr="0098792D">
        <w:rPr>
          <w:rFonts w:ascii="PT Astra Serif" w:hAnsi="PT Astra Serif"/>
          <w:sz w:val="28"/>
          <w:szCs w:val="28"/>
        </w:rPr>
        <w:lastRenderedPageBreak/>
        <w:t>в информационно-телекоммуникационной сети «Интернет» (далее – официальный сайт уполномоченного органа), а также 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портал), государственной информационной системы Ульяновской области «Портал государственных и муниципальных услуг (функций) Ульяновской области» (далее – Региональный портал).</w:t>
      </w:r>
    </w:p>
    <w:p w:rsidR="00BB2325" w:rsidRPr="0098792D" w:rsidRDefault="00BB2325" w:rsidP="008E7621">
      <w:pPr>
        <w:suppressAutoHyphens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Информирование о порядке предоставления муниципальной услуги осуществляется уполномоченным органом:</w:t>
      </w:r>
    </w:p>
    <w:p w:rsidR="00BB2325" w:rsidRPr="0098792D" w:rsidRDefault="00BB2325" w:rsidP="008E7621">
      <w:pPr>
        <w:suppressAutoHyphens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при личном устном обращении заявителей;</w:t>
      </w:r>
    </w:p>
    <w:p w:rsidR="00BB2325" w:rsidRPr="0098792D" w:rsidRDefault="00BB2325" w:rsidP="008E7621">
      <w:pPr>
        <w:suppressAutoHyphens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по телефону;</w:t>
      </w:r>
    </w:p>
    <w:p w:rsidR="00BB2325" w:rsidRPr="0098792D" w:rsidRDefault="00BB2325" w:rsidP="008E7621">
      <w:pPr>
        <w:suppressAutoHyphens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путём направления ответов на письменные обращения, направляемые в уполномоченный орган по почте;</w:t>
      </w: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путём направления ответов на электронные обращения, направляемые в уполномоченный орган по адресу электронной почты;</w:t>
      </w:r>
    </w:p>
    <w:p w:rsidR="00BB2325" w:rsidRPr="0098792D" w:rsidRDefault="00BB2325" w:rsidP="0073695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путём размещения информации на официальном сайте уполномоченного органа</w:t>
      </w:r>
      <w:r w:rsidR="0073695C" w:rsidRPr="0098792D">
        <w:rPr>
          <w:rFonts w:ascii="PT Astra Serif" w:hAnsi="PT Astra Serif"/>
          <w:sz w:val="28"/>
          <w:szCs w:val="28"/>
        </w:rPr>
        <w:t>(</w:t>
      </w:r>
      <w:hyperlink r:id="rId10" w:history="1">
        <w:r w:rsidR="0073695C" w:rsidRPr="0098792D">
          <w:rPr>
            <w:rStyle w:val="a7"/>
            <w:rFonts w:ascii="PT Astra Serif" w:hAnsi="PT Astra Serif"/>
            <w:sz w:val="28"/>
            <w:szCs w:val="28"/>
          </w:rPr>
          <w:t>http://adm-melekess.ru/</w:t>
        </w:r>
      </w:hyperlink>
      <w:r w:rsidR="0073695C" w:rsidRPr="0098792D">
        <w:rPr>
          <w:rFonts w:ascii="PT Astra Serif" w:hAnsi="PT Astra Serif"/>
          <w:sz w:val="28"/>
          <w:szCs w:val="28"/>
        </w:rPr>
        <w:t xml:space="preserve">). </w:t>
      </w:r>
      <w:r w:rsidRPr="0098792D">
        <w:rPr>
          <w:rFonts w:ascii="PT Astra Serif" w:hAnsi="PT Astra Serif"/>
          <w:sz w:val="28"/>
          <w:szCs w:val="28"/>
        </w:rPr>
        <w:t xml:space="preserve"> </w:t>
      </w: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посредством размещения информации на Едином портале (</w:t>
      </w:r>
      <w:hyperlink r:id="rId11" w:history="1">
        <w:r w:rsidRPr="0098792D">
          <w:rPr>
            <w:rFonts w:ascii="PT Astra Serif" w:hAnsi="PT Astra Serif"/>
            <w:sz w:val="28"/>
            <w:szCs w:val="28"/>
            <w:u w:val="single"/>
          </w:rPr>
          <w:t>https://www.gosuslugi.ru/</w:t>
        </w:r>
      </w:hyperlink>
      <w:r w:rsidRPr="0098792D">
        <w:rPr>
          <w:rFonts w:ascii="PT Astra Serif" w:hAnsi="PT Astra Serif"/>
          <w:sz w:val="28"/>
          <w:szCs w:val="28"/>
        </w:rPr>
        <w:t>);</w:t>
      </w: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посредством размещения информации на Региональном портале (</w:t>
      </w:r>
      <w:hyperlink r:id="rId12" w:history="1">
        <w:r w:rsidRPr="0098792D">
          <w:rPr>
            <w:rFonts w:ascii="PT Astra Serif" w:hAnsi="PT Astra Serif"/>
            <w:sz w:val="28"/>
            <w:szCs w:val="28"/>
            <w:u w:val="single"/>
          </w:rPr>
          <w:t>https://</w:t>
        </w:r>
        <w:r w:rsidRPr="0098792D">
          <w:rPr>
            <w:rFonts w:ascii="PT Astra Serif" w:hAnsi="PT Astra Serif"/>
            <w:sz w:val="28"/>
            <w:szCs w:val="28"/>
            <w:u w:val="single"/>
            <w:lang w:val="en-US"/>
          </w:rPr>
          <w:t>pgu</w:t>
        </w:r>
        <w:r w:rsidRPr="0098792D">
          <w:rPr>
            <w:rFonts w:ascii="PT Astra Serif" w:hAnsi="PT Astra Serif"/>
            <w:sz w:val="28"/>
            <w:szCs w:val="28"/>
            <w:u w:val="single"/>
          </w:rPr>
          <w:t>.ulregion.ru/</w:t>
        </w:r>
      </w:hyperlink>
      <w:r w:rsidRPr="0098792D">
        <w:rPr>
          <w:rFonts w:ascii="PT Astra Serif" w:hAnsi="PT Astra Serif"/>
          <w:sz w:val="28"/>
          <w:szCs w:val="28"/>
        </w:rPr>
        <w:t>);</w:t>
      </w: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посредством размещения </w:t>
      </w:r>
      <w:r w:rsidR="00A12F7E" w:rsidRPr="0098792D">
        <w:rPr>
          <w:rFonts w:ascii="PT Astra Serif" w:hAnsi="PT Astra Serif"/>
          <w:sz w:val="28"/>
          <w:szCs w:val="28"/>
        </w:rPr>
        <w:t xml:space="preserve">формы заявления и </w:t>
      </w:r>
      <w:r w:rsidRPr="0098792D">
        <w:rPr>
          <w:rFonts w:ascii="PT Astra Serif" w:hAnsi="PT Astra Serif"/>
          <w:sz w:val="28"/>
          <w:szCs w:val="28"/>
        </w:rPr>
        <w:t>материалов на информационных стендах в местах предоставления муниципальной услуги, оборудованных в помещениях, предназначенных для приёма граждан, в том числе в областном государственном казённом учреждении «Корпорация развития интернет-технологий – многофункциональный центр предоставления государственных и муниципальных услуг в Ульяновской области» (далее – ОГКУ «Правительство для граждан»);</w:t>
      </w: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Информирова</w:t>
      </w:r>
      <w:r w:rsidR="0073695C" w:rsidRPr="0098792D">
        <w:rPr>
          <w:rFonts w:ascii="PT Astra Serif" w:hAnsi="PT Astra Serif"/>
          <w:sz w:val="28"/>
          <w:szCs w:val="28"/>
        </w:rPr>
        <w:t xml:space="preserve">ние через телефон-информатор  </w:t>
      </w:r>
      <w:r w:rsidRPr="0098792D">
        <w:rPr>
          <w:rFonts w:ascii="PT Astra Serif" w:hAnsi="PT Astra Serif"/>
          <w:sz w:val="28"/>
          <w:szCs w:val="28"/>
        </w:rPr>
        <w:t>не осуществляется</w:t>
      </w:r>
      <w:r w:rsidR="0073695C" w:rsidRPr="0098792D">
        <w:rPr>
          <w:rFonts w:ascii="PT Astra Serif" w:hAnsi="PT Astra Serif"/>
          <w:sz w:val="28"/>
          <w:szCs w:val="28"/>
        </w:rPr>
        <w:t>.</w:t>
      </w: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услуги, и в многофункциональном центре предоставления государственных и муниципальных услуг (далее – многофункциональный центр).</w:t>
      </w: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На официальном сайте уполномоченного органа, а также на Едином портале, Региональном портале размещена следующая справочная информация:</w:t>
      </w: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место нахождения и график работы уполномоченного органа, его структурного подразделения, предоставляющего муниципальную услугу, органов государственной власти, участвующих в предоставления муниципальной услуги, а также ОГКУ «Правительство для граждан»;</w:t>
      </w: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справочные телефоны уполномоченного органа, его структурного подразделения, предоставляющего муниципальную услугу, органов государственной власти, участвующих в предоставления муниципальной услуги, ОГКУ «Правительство для граждан».</w:t>
      </w: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lastRenderedPageBreak/>
        <w:t>адрес официального сайта, адрес электронной почты и (или) формы обратной связи уполномоченного органа, органов государственной власти, участвующих в предоставления муниципальной услуги, адрес официального сайта ОГКУ «Правительство для граждан» в информационно-телекоммуникационной сети «Интернет» (далее – официальный сайт ОГКУ «Правительство для граждан»).</w:t>
      </w: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Справочная информация размещена на информационном стенде, который оборудован в доступном для заявителей месте предоставления муниципальной услуги, максимально заметен, хорошо просматриваем и функционален.</w:t>
      </w:r>
    </w:p>
    <w:p w:rsidR="00BB2325" w:rsidRPr="0098792D" w:rsidRDefault="00BB2325" w:rsidP="00A749C7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На информационных стендах или иных источниках информации ОГКУ «Правительство для граждан» в секторе информирования и ожидания или в секторе приёма заявителей размещается актуальная и исчерпывающая информация, которая содержит, в том числе:</w:t>
      </w:r>
    </w:p>
    <w:p w:rsidR="00BB2325" w:rsidRPr="0098792D" w:rsidRDefault="00BB2325" w:rsidP="00A749C7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режим работы и адрес ОГКУ «Правительство для граждан», его обособленных подразделений;</w:t>
      </w:r>
    </w:p>
    <w:p w:rsidR="00BB2325" w:rsidRPr="0098792D" w:rsidRDefault="00BB2325" w:rsidP="00A749C7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справочные телефоны ОГКУ «Правительство для граждан»; </w:t>
      </w:r>
    </w:p>
    <w:p w:rsidR="00BB2325" w:rsidRPr="0098792D" w:rsidRDefault="00BB2325" w:rsidP="00A749C7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адрес официального сайта ОГКУ «Правительство для граждан», адрес электронной почты ОГКУ «Правительство для граждан»;</w:t>
      </w:r>
    </w:p>
    <w:p w:rsidR="00BB2325" w:rsidRPr="0098792D" w:rsidRDefault="00BB2325" w:rsidP="00A749C7">
      <w:pPr>
        <w:widowControl w:val="0"/>
        <w:suppressAutoHyphens/>
        <w:autoSpaceDE w:val="0"/>
        <w:autoSpaceDN w:val="0"/>
        <w:ind w:firstLine="709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порядок предоставления муниципальной услуги.</w:t>
      </w:r>
    </w:p>
    <w:p w:rsidR="00BB2325" w:rsidRPr="0098792D" w:rsidRDefault="00BB2325" w:rsidP="00E0246F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71307">
      <w:pPr>
        <w:pStyle w:val="ConsPlusNormal"/>
        <w:numPr>
          <w:ilvl w:val="0"/>
          <w:numId w:val="1"/>
        </w:numPr>
        <w:jc w:val="center"/>
        <w:rPr>
          <w:rFonts w:ascii="PT Astra Serif" w:hAnsi="PT Astra Serif"/>
          <w:b/>
          <w:szCs w:val="28"/>
        </w:rPr>
      </w:pPr>
      <w:r w:rsidRPr="0098792D">
        <w:rPr>
          <w:rFonts w:ascii="PT Astra Serif" w:hAnsi="PT Astra Serif"/>
          <w:b/>
          <w:szCs w:val="28"/>
        </w:rPr>
        <w:t>Стандарт предоставления муниципальной услуги</w:t>
      </w:r>
    </w:p>
    <w:p w:rsidR="00BB2325" w:rsidRPr="0098792D" w:rsidRDefault="00BB2325" w:rsidP="00DF04E5">
      <w:pPr>
        <w:pStyle w:val="ConsPlusNormal"/>
        <w:numPr>
          <w:ilvl w:val="1"/>
          <w:numId w:val="1"/>
        </w:numPr>
        <w:spacing w:line="235" w:lineRule="auto"/>
        <w:ind w:hanging="360"/>
        <w:jc w:val="center"/>
        <w:rPr>
          <w:rFonts w:ascii="PT Astra Serif" w:hAnsi="PT Astra Serif"/>
          <w:b/>
          <w:szCs w:val="28"/>
        </w:rPr>
      </w:pPr>
      <w:r w:rsidRPr="0098792D">
        <w:rPr>
          <w:rFonts w:ascii="PT Astra Serif" w:hAnsi="PT Astra Serif"/>
          <w:b/>
          <w:szCs w:val="28"/>
        </w:rPr>
        <w:t xml:space="preserve"> Наименование муниципальной услуги</w:t>
      </w:r>
    </w:p>
    <w:p w:rsidR="002F2633" w:rsidRPr="0098792D" w:rsidRDefault="002F2633" w:rsidP="00324BDA">
      <w:pPr>
        <w:spacing w:line="235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324BDA">
      <w:pPr>
        <w:spacing w:line="23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Муниципальная услуга по выдаче разрешения на проведение работ по сохранению объекта культурного наследия местного (муниципального) значения, включённого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BB2325" w:rsidRPr="0098792D" w:rsidRDefault="00BB2325" w:rsidP="00324BDA">
      <w:pPr>
        <w:spacing w:line="235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E7621">
      <w:pPr>
        <w:pStyle w:val="ConsPlusNormal"/>
        <w:numPr>
          <w:ilvl w:val="1"/>
          <w:numId w:val="1"/>
        </w:numPr>
        <w:spacing w:line="235" w:lineRule="auto"/>
        <w:jc w:val="both"/>
        <w:rPr>
          <w:rFonts w:ascii="PT Astra Serif" w:hAnsi="PT Astra Serif"/>
          <w:b/>
          <w:szCs w:val="28"/>
        </w:rPr>
      </w:pPr>
      <w:r w:rsidRPr="0098792D">
        <w:rPr>
          <w:rFonts w:ascii="PT Astra Serif" w:hAnsi="PT Astra Serif"/>
          <w:b/>
          <w:szCs w:val="28"/>
        </w:rPr>
        <w:t>Наименование органа, предоставляющего муниципальную услугу</w:t>
      </w:r>
    </w:p>
    <w:p w:rsidR="00BB2325" w:rsidRPr="0098792D" w:rsidRDefault="00BB2325" w:rsidP="00A749C7">
      <w:pPr>
        <w:autoSpaceDE w:val="0"/>
        <w:autoSpaceDN w:val="0"/>
        <w:adjustRightInd w:val="0"/>
        <w:spacing w:line="235" w:lineRule="auto"/>
        <w:ind w:firstLine="360"/>
        <w:jc w:val="both"/>
        <w:rPr>
          <w:rFonts w:ascii="PT Astra Serif" w:hAnsi="PT Astra Serif"/>
          <w:sz w:val="28"/>
          <w:szCs w:val="28"/>
        </w:rPr>
      </w:pPr>
    </w:p>
    <w:p w:rsidR="0073695C" w:rsidRPr="0098792D" w:rsidRDefault="0073695C" w:rsidP="0073695C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Администрация муниципального образования «Мелекесский район» Ульяновской области в лице </w:t>
      </w:r>
      <w:r w:rsidR="0098792D">
        <w:rPr>
          <w:rFonts w:ascii="PT Astra Serif" w:hAnsi="PT Astra Serif"/>
          <w:sz w:val="28"/>
          <w:szCs w:val="28"/>
        </w:rPr>
        <w:t>главного архитектора администрации муниципального образования «Мелекесский район</w:t>
      </w:r>
      <w:r w:rsidRPr="0098792D">
        <w:rPr>
          <w:rFonts w:ascii="PT Astra Serif" w:hAnsi="PT Astra Serif"/>
          <w:sz w:val="28"/>
          <w:szCs w:val="28"/>
        </w:rPr>
        <w:t>».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B2240E">
      <w:pPr>
        <w:pStyle w:val="ConsPlusNormal"/>
        <w:numPr>
          <w:ilvl w:val="1"/>
          <w:numId w:val="1"/>
        </w:numPr>
        <w:spacing w:line="235" w:lineRule="auto"/>
        <w:jc w:val="center"/>
        <w:rPr>
          <w:rFonts w:ascii="PT Astra Serif" w:hAnsi="PT Astra Serif"/>
          <w:b/>
          <w:szCs w:val="28"/>
        </w:rPr>
      </w:pPr>
      <w:r w:rsidRPr="0098792D">
        <w:rPr>
          <w:rFonts w:ascii="PT Astra Serif" w:hAnsi="PT Astra Serif"/>
          <w:b/>
          <w:szCs w:val="28"/>
        </w:rPr>
        <w:t>Результат предоставления муниципальной услуги</w:t>
      </w:r>
    </w:p>
    <w:p w:rsidR="00BB2325" w:rsidRPr="0098792D" w:rsidRDefault="00BB2325" w:rsidP="00B2240E">
      <w:pPr>
        <w:pStyle w:val="ConsPlusNormal"/>
        <w:spacing w:line="235" w:lineRule="auto"/>
        <w:ind w:left="360"/>
        <w:rPr>
          <w:rFonts w:ascii="PT Astra Serif" w:hAnsi="PT Astra Serif"/>
          <w:szCs w:val="28"/>
        </w:rPr>
      </w:pPr>
    </w:p>
    <w:p w:rsidR="00BB2325" w:rsidRPr="0098792D" w:rsidRDefault="00BB2325" w:rsidP="00B2240E">
      <w:pPr>
        <w:pStyle w:val="ConsPlusNormal"/>
        <w:spacing w:line="235" w:lineRule="auto"/>
        <w:ind w:firstLine="36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Результатом предоставления муниципальной услуги является:</w:t>
      </w:r>
    </w:p>
    <w:p w:rsidR="00BB2325" w:rsidRPr="0098792D" w:rsidRDefault="00BB2325" w:rsidP="005C214D">
      <w:pPr>
        <w:pStyle w:val="ConsPlusNormal"/>
        <w:numPr>
          <w:ilvl w:val="0"/>
          <w:numId w:val="49"/>
        </w:numPr>
        <w:ind w:left="0" w:firstLine="709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разрешени</w:t>
      </w:r>
      <w:r w:rsidR="00807D15" w:rsidRPr="0098792D">
        <w:rPr>
          <w:rFonts w:ascii="PT Astra Serif" w:hAnsi="PT Astra Serif"/>
          <w:szCs w:val="28"/>
        </w:rPr>
        <w:t>е</w:t>
      </w:r>
      <w:r w:rsidRPr="0098792D">
        <w:rPr>
          <w:rFonts w:ascii="PT Astra Serif" w:hAnsi="PT Astra Serif"/>
          <w:szCs w:val="28"/>
        </w:rPr>
        <w:t xml:space="preserve"> на проведение работ по сохранению объекта культурного наследия (далее также – разрешение) по форме, утверждённой </w:t>
      </w:r>
      <w:r w:rsidR="00807D15" w:rsidRPr="0098792D">
        <w:rPr>
          <w:rFonts w:ascii="PT Astra Serif" w:hAnsi="PT Astra Serif"/>
          <w:szCs w:val="28"/>
        </w:rPr>
        <w:t>п</w:t>
      </w:r>
      <w:r w:rsidRPr="0098792D">
        <w:rPr>
          <w:rFonts w:ascii="PT Astra Serif" w:hAnsi="PT Astra Serif"/>
          <w:szCs w:val="28"/>
        </w:rPr>
        <w:t xml:space="preserve">риказом Министерства культуры Российской Федерации от 21.10.2015 № 2625 «Об утверждении порядка выдачи разрешения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</w:t>
      </w:r>
      <w:r w:rsidRPr="0098792D">
        <w:rPr>
          <w:rFonts w:ascii="PT Astra Serif" w:hAnsi="PT Astra Serif"/>
          <w:szCs w:val="28"/>
        </w:rPr>
        <w:lastRenderedPageBreak/>
        <w:t>культуры) народов Российской Федерации, или выявленного объекта культурного наследия» (далее – Приказ № 2625);</w:t>
      </w:r>
    </w:p>
    <w:p w:rsidR="00BB2325" w:rsidRPr="0098792D" w:rsidRDefault="009657A8" w:rsidP="002D0085">
      <w:pPr>
        <w:pStyle w:val="ConsPlusNormal"/>
        <w:numPr>
          <w:ilvl w:val="0"/>
          <w:numId w:val="49"/>
        </w:numPr>
        <w:ind w:left="0" w:firstLine="709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постановление уполномоченного органа об отказе</w:t>
      </w:r>
      <w:r w:rsidR="0073695C" w:rsidRPr="0098792D">
        <w:rPr>
          <w:rFonts w:ascii="PT Astra Serif" w:hAnsi="PT Astra Serif"/>
          <w:szCs w:val="28"/>
        </w:rPr>
        <w:t xml:space="preserve"> </w:t>
      </w:r>
      <w:r w:rsidRPr="0098792D">
        <w:rPr>
          <w:rFonts w:ascii="PT Astra Serif" w:hAnsi="PT Astra Serif"/>
          <w:szCs w:val="28"/>
        </w:rPr>
        <w:t xml:space="preserve">в предоставлении разрешения </w:t>
      </w:r>
      <w:r w:rsidR="00BB2325" w:rsidRPr="0098792D">
        <w:rPr>
          <w:rFonts w:ascii="PT Astra Serif" w:hAnsi="PT Astra Serif"/>
          <w:szCs w:val="28"/>
        </w:rPr>
        <w:t>с указанием причин отказа</w:t>
      </w:r>
      <w:r w:rsidR="002D0085" w:rsidRPr="0098792D">
        <w:rPr>
          <w:rFonts w:ascii="PT Astra Serif" w:hAnsi="PT Astra Serif"/>
          <w:szCs w:val="28"/>
        </w:rPr>
        <w:t>(далее – постановление об отказе) (по форме, приведённой в приложении к настоящему Административному регламенту).</w:t>
      </w:r>
    </w:p>
    <w:p w:rsidR="00BB2325" w:rsidRPr="0098792D" w:rsidRDefault="00BB2325" w:rsidP="0098792D">
      <w:pPr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Документ, выда</w:t>
      </w:r>
      <w:r w:rsidR="00300C85" w:rsidRPr="0098792D">
        <w:rPr>
          <w:rFonts w:ascii="PT Astra Serif" w:hAnsi="PT Astra Serif"/>
          <w:sz w:val="28"/>
          <w:szCs w:val="28"/>
        </w:rPr>
        <w:t>ваемый</w:t>
      </w:r>
      <w:r w:rsidR="0073695C" w:rsidRPr="0098792D">
        <w:rPr>
          <w:rFonts w:ascii="PT Astra Serif" w:hAnsi="PT Astra Serif"/>
          <w:sz w:val="28"/>
          <w:szCs w:val="28"/>
        </w:rPr>
        <w:t xml:space="preserve"> </w:t>
      </w:r>
      <w:r w:rsidR="005F0A0B" w:rsidRPr="0098792D">
        <w:rPr>
          <w:rFonts w:ascii="PT Astra Serif" w:hAnsi="PT Astra Serif"/>
          <w:sz w:val="28"/>
          <w:szCs w:val="28"/>
        </w:rPr>
        <w:t>по</w:t>
      </w:r>
      <w:r w:rsidRPr="0098792D">
        <w:rPr>
          <w:rFonts w:ascii="PT Astra Serif" w:hAnsi="PT Astra Serif"/>
          <w:sz w:val="28"/>
          <w:szCs w:val="28"/>
        </w:rPr>
        <w:t xml:space="preserve"> результат</w:t>
      </w:r>
      <w:r w:rsidR="005F0A0B" w:rsidRPr="0098792D">
        <w:rPr>
          <w:rFonts w:ascii="PT Astra Serif" w:hAnsi="PT Astra Serif"/>
          <w:sz w:val="28"/>
          <w:szCs w:val="28"/>
        </w:rPr>
        <w:t>ам</w:t>
      </w:r>
      <w:r w:rsidRPr="0098792D">
        <w:rPr>
          <w:rFonts w:ascii="PT Astra Serif" w:hAnsi="PT Astra Serif"/>
          <w:sz w:val="28"/>
          <w:szCs w:val="28"/>
        </w:rPr>
        <w:t xml:space="preserve"> предоставления муниципальной услуги подписывается Главой администрации </w:t>
      </w:r>
      <w:r w:rsidR="0073695C" w:rsidRPr="0098792D">
        <w:rPr>
          <w:rFonts w:ascii="PT Astra Serif" w:hAnsi="PT Astra Serif"/>
          <w:sz w:val="28"/>
          <w:szCs w:val="28"/>
        </w:rPr>
        <w:t>муниципального образования «Мелекесский район»</w:t>
      </w:r>
      <w:r w:rsidR="0098792D">
        <w:rPr>
          <w:rFonts w:ascii="PT Astra Serif" w:hAnsi="PT Astra Serif"/>
          <w:sz w:val="28"/>
          <w:szCs w:val="28"/>
        </w:rPr>
        <w:t xml:space="preserve"> </w:t>
      </w:r>
      <w:r w:rsidRPr="0098792D">
        <w:rPr>
          <w:rFonts w:ascii="PT Astra Serif" w:hAnsi="PT Astra Serif"/>
          <w:sz w:val="28"/>
          <w:szCs w:val="28"/>
        </w:rPr>
        <w:t>или должностным лицом, исполняющим его обязанности(далее – Руководитель уполномоченного органа).</w:t>
      </w:r>
    </w:p>
    <w:p w:rsidR="00BB2325" w:rsidRPr="0098792D" w:rsidRDefault="00BB2325" w:rsidP="00555753">
      <w:pPr>
        <w:pStyle w:val="ConsPlusNormal"/>
        <w:spacing w:line="235" w:lineRule="auto"/>
        <w:ind w:firstLine="720"/>
        <w:jc w:val="both"/>
        <w:rPr>
          <w:rFonts w:ascii="PT Astra Serif" w:hAnsi="PT Astra Serif"/>
          <w:szCs w:val="28"/>
        </w:rPr>
      </w:pPr>
    </w:p>
    <w:p w:rsidR="00BB2325" w:rsidRPr="0098792D" w:rsidRDefault="00BB2325" w:rsidP="008E7621">
      <w:pPr>
        <w:widowControl w:val="0"/>
        <w:autoSpaceDE w:val="0"/>
        <w:ind w:firstLine="709"/>
        <w:jc w:val="center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 xml:space="preserve">2.4.Срок предоставления муниципальной услуги </w:t>
      </w:r>
    </w:p>
    <w:p w:rsidR="00BB2325" w:rsidRPr="0098792D" w:rsidRDefault="00BB2325" w:rsidP="008E7621">
      <w:pPr>
        <w:autoSpaceDE w:val="0"/>
        <w:autoSpaceDN w:val="0"/>
        <w:adjustRightInd w:val="0"/>
        <w:spacing w:line="235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E367DB">
      <w:pPr>
        <w:autoSpaceDE w:val="0"/>
        <w:autoSpaceDN w:val="0"/>
        <w:adjustRightInd w:val="0"/>
        <w:spacing w:line="23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Срок предоставления муниципальной услуги не более 30 календарных дней с даты регистрации соответствующего заявления (присвоения входящего номера) в уполномоченном органе. </w:t>
      </w:r>
    </w:p>
    <w:p w:rsidR="00BB2325" w:rsidRPr="0098792D" w:rsidRDefault="00BB2325" w:rsidP="008E7621">
      <w:pPr>
        <w:pStyle w:val="ConsPlusNormal"/>
        <w:spacing w:line="235" w:lineRule="auto"/>
        <w:ind w:firstLine="720"/>
        <w:jc w:val="both"/>
        <w:rPr>
          <w:rFonts w:ascii="PT Astra Serif" w:hAnsi="PT Astra Serif"/>
          <w:b/>
          <w:szCs w:val="28"/>
        </w:rPr>
      </w:pPr>
    </w:p>
    <w:p w:rsidR="00BB2325" w:rsidRPr="0098792D" w:rsidRDefault="00BB2325" w:rsidP="00300C85">
      <w:pPr>
        <w:numPr>
          <w:ilvl w:val="1"/>
          <w:numId w:val="48"/>
        </w:numPr>
        <w:suppressAutoHyphens/>
        <w:autoSpaceDE w:val="0"/>
        <w:autoSpaceDN w:val="0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. Правовые основания для предоставления муниципальной услуги</w:t>
      </w:r>
    </w:p>
    <w:p w:rsidR="00BB2325" w:rsidRPr="0098792D" w:rsidRDefault="00BB2325" w:rsidP="008E7621">
      <w:pPr>
        <w:suppressAutoHyphens/>
        <w:autoSpaceDE w:val="0"/>
        <w:autoSpaceDN w:val="0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8E7621">
      <w:pPr>
        <w:suppressAutoHyphens/>
        <w:autoSpaceDE w:val="0"/>
        <w:autoSpaceDN w:val="0"/>
        <w:adjustRightInd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размещён на официальном сайте уполномоченного органа, на Едином портале и Региональном портале.</w:t>
      </w:r>
    </w:p>
    <w:p w:rsidR="00BB2325" w:rsidRPr="0098792D" w:rsidRDefault="00BB2325" w:rsidP="008E7621">
      <w:pPr>
        <w:pStyle w:val="ConsPlusNormal"/>
        <w:spacing w:line="245" w:lineRule="auto"/>
        <w:ind w:firstLine="720"/>
        <w:jc w:val="both"/>
        <w:rPr>
          <w:rFonts w:ascii="PT Astra Serif" w:hAnsi="PT Astra Serif"/>
          <w:b/>
          <w:szCs w:val="28"/>
        </w:rPr>
      </w:pPr>
    </w:p>
    <w:p w:rsidR="00BB2325" w:rsidRPr="0098792D" w:rsidRDefault="00BB2325" w:rsidP="008E7621">
      <w:pPr>
        <w:suppressAutoHyphens/>
        <w:autoSpaceDE w:val="0"/>
        <w:autoSpaceDN w:val="0"/>
        <w:adjustRightInd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</w:t>
      </w:r>
    </w:p>
    <w:p w:rsidR="00BB2325" w:rsidRPr="0098792D" w:rsidRDefault="00BB2325" w:rsidP="001977CF">
      <w:pPr>
        <w:pStyle w:val="ConsPlusNormal"/>
        <w:spacing w:line="245" w:lineRule="auto"/>
        <w:rPr>
          <w:rFonts w:ascii="PT Astra Serif" w:hAnsi="PT Astra Serif"/>
          <w:szCs w:val="28"/>
        </w:rPr>
      </w:pPr>
    </w:p>
    <w:p w:rsidR="00BB2325" w:rsidRPr="0098792D" w:rsidRDefault="00BB2325" w:rsidP="00A31D89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 xml:space="preserve">Для получения разрешения </w:t>
      </w:r>
      <w:r w:rsidRPr="0098792D">
        <w:rPr>
          <w:rFonts w:ascii="PT Astra Serif" w:hAnsi="PT Astra Serif"/>
          <w:bCs/>
          <w:szCs w:val="28"/>
        </w:rPr>
        <w:t>на проведение работ по сохранению объекта культурного наследия местного (муниципального) значения, включённого в Реестр необходимо: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2.6.1. В случае проведения научно-исследовательских и изыскательских работ на объекте культурного наследия: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1) заявление о выдаче Разрешения по форме, утверждённой</w:t>
      </w:r>
      <w:r w:rsidR="0073695C" w:rsidRPr="0098792D">
        <w:rPr>
          <w:rFonts w:ascii="PT Astra Serif" w:hAnsi="PT Astra Serif"/>
          <w:szCs w:val="28"/>
        </w:rPr>
        <w:t xml:space="preserve"> </w:t>
      </w:r>
      <w:r w:rsidRPr="0098792D">
        <w:rPr>
          <w:rFonts w:ascii="PT Astra Serif" w:hAnsi="PT Astra Serif"/>
          <w:szCs w:val="28"/>
        </w:rPr>
        <w:t>Приказом № 2625, подлинник в 1 экземпляре (</w:t>
      </w:r>
      <w:r w:rsidR="00CA6671" w:rsidRPr="0098792D">
        <w:rPr>
          <w:rFonts w:ascii="PT Astra Serif" w:hAnsi="PT Astra Serif"/>
          <w:szCs w:val="28"/>
        </w:rPr>
        <w:t>п</w:t>
      </w:r>
      <w:r w:rsidRPr="0098792D">
        <w:rPr>
          <w:rFonts w:ascii="PT Astra Serif" w:hAnsi="PT Astra Serif"/>
          <w:szCs w:val="28"/>
        </w:rPr>
        <w:t>редоставляется отдельно на каждую организацию, осуществляющую работы по сохранению объектов культу</w:t>
      </w:r>
      <w:r w:rsidR="00CA6671" w:rsidRPr="0098792D">
        <w:rPr>
          <w:rFonts w:ascii="PT Astra Serif" w:hAnsi="PT Astra Serif"/>
          <w:szCs w:val="28"/>
        </w:rPr>
        <w:t>рного наследия</w:t>
      </w:r>
      <w:r w:rsidRPr="0098792D">
        <w:rPr>
          <w:rFonts w:ascii="PT Astra Serif" w:hAnsi="PT Astra Serif"/>
          <w:szCs w:val="28"/>
        </w:rPr>
        <w:t>);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2) копия договора на разработку проектной документации по сохранению объекта культурного наследия, прошитая и пронумерованная, заверенная в установленном порядке, в 1 экземпляре;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3) схемы (графический план), изображающие места проведения натурных исследований в виде шурфов и зондажей, подлинник, в 1 экземпляре.</w:t>
      </w:r>
    </w:p>
    <w:p w:rsidR="00BB2325" w:rsidRPr="0098792D" w:rsidRDefault="00BB2325" w:rsidP="009E4AFB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 xml:space="preserve">2.6.2. В случае проведения работ на объекте культурного наследия, связанных с сохранением историко-культурной ценности объекта культурного </w:t>
      </w:r>
      <w:r w:rsidRPr="0098792D">
        <w:rPr>
          <w:rFonts w:ascii="PT Astra Serif" w:hAnsi="PT Astra Serif"/>
          <w:szCs w:val="28"/>
        </w:rPr>
        <w:lastRenderedPageBreak/>
        <w:t>наследия, предусматривающих реставрацию объекта культурного наследия, приспособление объекта культурного наследия для современного использования прилагаются:</w:t>
      </w:r>
    </w:p>
    <w:p w:rsidR="00BB2325" w:rsidRPr="0098792D" w:rsidRDefault="00BB2325" w:rsidP="009E4AFB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1) заявление о выдаче Разрешения по форме, утверждённой</w:t>
      </w:r>
      <w:r w:rsidR="0073695C" w:rsidRPr="0098792D">
        <w:rPr>
          <w:rFonts w:ascii="PT Astra Serif" w:hAnsi="PT Astra Serif"/>
          <w:szCs w:val="28"/>
        </w:rPr>
        <w:t xml:space="preserve"> </w:t>
      </w:r>
      <w:r w:rsidRPr="0098792D">
        <w:rPr>
          <w:rFonts w:ascii="PT Astra Serif" w:hAnsi="PT Astra Serif"/>
          <w:szCs w:val="28"/>
        </w:rPr>
        <w:t>Приказом № 2625, подлинник, в 1 экземпляре;</w:t>
      </w:r>
    </w:p>
    <w:p w:rsidR="00BB2325" w:rsidRPr="0098792D" w:rsidRDefault="00BB2325" w:rsidP="006F1A6B">
      <w:pPr>
        <w:pStyle w:val="ConsPlusNormal"/>
        <w:spacing w:line="244" w:lineRule="auto"/>
        <w:ind w:firstLine="720"/>
        <w:jc w:val="both"/>
        <w:rPr>
          <w:rFonts w:ascii="PT Astra Serif" w:hAnsi="PT Astra Serif"/>
          <w:b/>
          <w:i/>
          <w:szCs w:val="28"/>
          <w:u w:val="single"/>
        </w:rPr>
      </w:pPr>
      <w:r w:rsidRPr="0098792D">
        <w:rPr>
          <w:rFonts w:ascii="PT Astra Serif" w:hAnsi="PT Astra Serif"/>
          <w:szCs w:val="28"/>
        </w:rPr>
        <w:t>2) копии титульных листов проектной документации по сохранению объекта культурного наследия (</w:t>
      </w:r>
      <w:r w:rsidR="00CA6671" w:rsidRPr="0098792D">
        <w:rPr>
          <w:rFonts w:ascii="PT Astra Serif" w:hAnsi="PT Astra Serif"/>
          <w:szCs w:val="28"/>
        </w:rPr>
        <w:t>н</w:t>
      </w:r>
      <w:r w:rsidRPr="0098792D">
        <w:rPr>
          <w:rFonts w:ascii="PT Astra Serif" w:hAnsi="PT Astra Serif"/>
          <w:szCs w:val="28"/>
        </w:rPr>
        <w:t>е представляются, если заявитель является субподрядчиком и ранее указанные документы были представлены генподрядчиком), прошитые и пронумерованные, заверенные в установленном порядке, со штампом о ее согласовании или копия письма о согласовании проектной документации с уполномоченным органом, в 1 экземпляре (заявитель вправе представить по собственной инициативе);</w:t>
      </w:r>
    </w:p>
    <w:p w:rsidR="00BB2325" w:rsidRPr="0098792D" w:rsidRDefault="00BB2325" w:rsidP="009E4AFB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 xml:space="preserve">3) копия договора на проведение авторского надзора и (или) копия приказа о назначении ответственного лица за </w:t>
      </w:r>
      <w:r w:rsidR="00CA6671" w:rsidRPr="0098792D">
        <w:rPr>
          <w:rFonts w:ascii="PT Astra Serif" w:hAnsi="PT Astra Serif"/>
          <w:szCs w:val="28"/>
        </w:rPr>
        <w:t>проведение авторского надзора (н</w:t>
      </w:r>
      <w:r w:rsidRPr="0098792D">
        <w:rPr>
          <w:rFonts w:ascii="PT Astra Serif" w:hAnsi="PT Astra Serif"/>
          <w:szCs w:val="28"/>
        </w:rPr>
        <w:t>е представляются, если заявитель является субподрядчиком и ранее указанные документы были представлены генподрядчиком) (прошитая, пронумерованная, заверенная в установленном порядке, в 1 экземпляре);</w:t>
      </w:r>
    </w:p>
    <w:p w:rsidR="00BB2325" w:rsidRPr="0098792D" w:rsidRDefault="00BB2325" w:rsidP="009E4AFB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4) копия договора на проведение технического надзора и (или) копия приказа о назначении ответственного лица за пр</w:t>
      </w:r>
      <w:r w:rsidR="0098792D">
        <w:rPr>
          <w:rFonts w:ascii="PT Astra Serif" w:hAnsi="PT Astra Serif"/>
          <w:szCs w:val="28"/>
        </w:rPr>
        <w:t>оведение технического надзора (н</w:t>
      </w:r>
      <w:r w:rsidRPr="0098792D">
        <w:rPr>
          <w:rFonts w:ascii="PT Astra Serif" w:hAnsi="PT Astra Serif"/>
          <w:szCs w:val="28"/>
        </w:rPr>
        <w:t>е представляются, если заявитель является субподрядчиком и ранее указанные документы были представлены генподрядчиком) (прошитая, пронумерованная, заверенная в установленном порядке, в 1 экземпляре);</w:t>
      </w:r>
    </w:p>
    <w:p w:rsidR="00BB2325" w:rsidRPr="0098792D" w:rsidRDefault="00BB2325" w:rsidP="009E4AFB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5) копия приказа о назначении ответственного лица за проведение научного руководства, заверенная в установленном порядке, в 1 экземпляре;</w:t>
      </w:r>
    </w:p>
    <w:p w:rsidR="00BB2325" w:rsidRPr="0098792D" w:rsidRDefault="00BB2325" w:rsidP="00CA667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6) копия договора подряда на выполнение работ по сохранению объекта культурного наследия со всеми изменениями и дополнениями, приложениями, существующими на момент подачи заявления, прошитая, пронумерованная, заверенная, в 1 экземпляре (при наличии);</w:t>
      </w:r>
    </w:p>
    <w:p w:rsidR="00BB2325" w:rsidRPr="0098792D" w:rsidRDefault="00BB2325" w:rsidP="00CA667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7) документы в соответствии с абзацем третьим пункта 6 статьи 45 Федерального закона от 25.06.2002 № 73-ФЗ «Об объектах культурного наследия (памятниках истории и культуры) народов Российской Федерации» (далее – Федеральный закон), подтверждающие аттестацию лиц в области сохранения объектов культурного наследия (за исключением спасательных археологических полевых работ), осуществляющих авторский надзор и научное руководство, в случае проведения работ по реставрации объекта культурного наследия (предоставляются по желанию заявителя);</w:t>
      </w:r>
    </w:p>
    <w:p w:rsidR="00BB2325" w:rsidRPr="0098792D" w:rsidRDefault="00BB2325" w:rsidP="009E4AFB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8) документы в соответствии с абзацем третьим пункта 6 статьи 45 Федерального закона, подтверждающие аттестацию лиц в области сохранения объектов культурного наследия (за исключением спасательных археологических полевых работ), осуществляющих проведение работ по реставрации объекта культурного наследия (предоставляются по желанию заявителя).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lastRenderedPageBreak/>
        <w:t>2.6.3. В случае проведения консервации объекта культурного наследия, в том числе комплекса противоаварийных работ по защите объекта культурного наследия, которому угрожает быстрое разрушение, проводимых в целях предотвращения ухудшения состояния объекта культурного наследия без изменения дошедшего до настоящего времени облика указанного объекта культурного наследия и без изменения предмета охраны объекта культурного наследия представляются: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1) заявление о выдаче Разрешения по форме, утверждённой</w:t>
      </w:r>
      <w:r w:rsidR="0073695C" w:rsidRPr="0098792D">
        <w:rPr>
          <w:rFonts w:ascii="PT Astra Serif" w:hAnsi="PT Astra Serif"/>
          <w:szCs w:val="28"/>
        </w:rPr>
        <w:t xml:space="preserve"> </w:t>
      </w:r>
      <w:r w:rsidRPr="0098792D">
        <w:rPr>
          <w:rFonts w:ascii="PT Astra Serif" w:hAnsi="PT Astra Serif"/>
          <w:szCs w:val="28"/>
        </w:rPr>
        <w:t>Приказом № 2625, подлинник, в 1 экземпляре;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 xml:space="preserve">2) документы, указанные в </w:t>
      </w:r>
      <w:hyperlink w:anchor="Par13" w:history="1">
        <w:r w:rsidRPr="0098792D">
          <w:rPr>
            <w:rStyle w:val="a7"/>
            <w:rFonts w:ascii="PT Astra Serif" w:hAnsi="PT Astra Serif"/>
            <w:szCs w:val="28"/>
          </w:rPr>
          <w:t>подпунктах 3</w:t>
        </w:r>
      </w:hyperlink>
      <w:r w:rsidRPr="0098792D">
        <w:rPr>
          <w:rFonts w:ascii="PT Astra Serif" w:hAnsi="PT Astra Serif"/>
          <w:szCs w:val="28"/>
        </w:rPr>
        <w:t xml:space="preserve"> - 6 пункта 2.6.2 административного регламента;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3) проектная документация (рабочая документация) по проведению консервации и (или) противоаварийных работ на объекте культурного наследия, подписанная уполномоченными лицами, подлинник, в 1 экземпляре (</w:t>
      </w:r>
      <w:r w:rsidR="00CA6671" w:rsidRPr="0098792D">
        <w:rPr>
          <w:rFonts w:ascii="PT Astra Serif" w:hAnsi="PT Astra Serif"/>
          <w:szCs w:val="28"/>
        </w:rPr>
        <w:t>н</w:t>
      </w:r>
      <w:r w:rsidRPr="0098792D">
        <w:rPr>
          <w:rFonts w:ascii="PT Astra Serif" w:hAnsi="PT Astra Serif"/>
          <w:szCs w:val="28"/>
        </w:rPr>
        <w:t>е предоставляется, если заявитель является субподрядчиком и ранее указанная документация была представлена генподрядчиком)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 xml:space="preserve">4) документы в соответствии с </w:t>
      </w:r>
      <w:hyperlink r:id="rId13" w:history="1">
        <w:r w:rsidRPr="0098792D">
          <w:rPr>
            <w:rStyle w:val="a7"/>
            <w:rFonts w:ascii="PT Astra Serif" w:hAnsi="PT Astra Serif"/>
            <w:szCs w:val="28"/>
          </w:rPr>
          <w:t>абзацем третьим пункта 6 статьи 45</w:t>
        </w:r>
      </w:hyperlink>
      <w:r w:rsidRPr="0098792D">
        <w:rPr>
          <w:rFonts w:ascii="PT Astra Serif" w:hAnsi="PT Astra Serif"/>
          <w:szCs w:val="28"/>
        </w:rPr>
        <w:t xml:space="preserve"> Федерального закона, подтверждающие аттестацию лиц в области сохранения объектов культурного наследия (за исключением спасательных археологических полевых работ), осуществляющих авторский надзор и научное руководство, в случае проведения работ по консервации объекта культурного наследия (предоставляются по желанию заявителя);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 xml:space="preserve">5) документы в соответствии с </w:t>
      </w:r>
      <w:hyperlink r:id="rId14" w:history="1">
        <w:r w:rsidRPr="0098792D">
          <w:rPr>
            <w:rStyle w:val="a7"/>
            <w:rFonts w:ascii="PT Astra Serif" w:hAnsi="PT Astra Serif"/>
            <w:szCs w:val="28"/>
          </w:rPr>
          <w:t>абзацем третьим пункта 6 статьи 45</w:t>
        </w:r>
      </w:hyperlink>
      <w:r w:rsidRPr="0098792D">
        <w:rPr>
          <w:rFonts w:ascii="PT Astra Serif" w:hAnsi="PT Astra Serif"/>
          <w:szCs w:val="28"/>
        </w:rPr>
        <w:t xml:space="preserve"> Федерального закона, подтверждающие аттестацию лиц в области сохранения объектов культурного наследия (за исключением спасательных археологических полевых работ), осуществляющих проведение работ по консервации объекта культурного наследия (предоставляются по желанию заявителя).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2.6.4. В случае проведения работ, связанных с ремонтом объекта культурного наследия, проводимых в целях поддержания в эксплуатационном состоянии памятника без изменения его особенностей, составляющих предмет охраны: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1) заявление о выдаче Разрешения по форме, утверждённой</w:t>
      </w:r>
      <w:r w:rsidR="0073695C" w:rsidRPr="0098792D">
        <w:rPr>
          <w:rFonts w:ascii="PT Astra Serif" w:hAnsi="PT Astra Serif"/>
          <w:szCs w:val="28"/>
        </w:rPr>
        <w:t xml:space="preserve"> </w:t>
      </w:r>
      <w:r w:rsidRPr="0098792D">
        <w:rPr>
          <w:rFonts w:ascii="PT Astra Serif" w:hAnsi="PT Astra Serif"/>
          <w:szCs w:val="28"/>
        </w:rPr>
        <w:t>Приказом № 2625, подлинник, в 1 экземпляре;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 xml:space="preserve">2) документы, указанные в </w:t>
      </w:r>
      <w:hyperlink w:anchor="Par13" w:history="1">
        <w:r w:rsidRPr="0098792D">
          <w:rPr>
            <w:rStyle w:val="a7"/>
            <w:rFonts w:ascii="PT Astra Serif" w:hAnsi="PT Astra Serif"/>
            <w:szCs w:val="28"/>
          </w:rPr>
          <w:t>подпунктах 3</w:t>
        </w:r>
      </w:hyperlink>
      <w:r w:rsidRPr="0098792D">
        <w:rPr>
          <w:rFonts w:ascii="PT Astra Serif" w:hAnsi="PT Astra Serif"/>
          <w:szCs w:val="28"/>
        </w:rPr>
        <w:t xml:space="preserve">, </w:t>
      </w:r>
      <w:hyperlink w:anchor="Par21" w:history="1">
        <w:r w:rsidRPr="0098792D">
          <w:rPr>
            <w:rStyle w:val="a7"/>
            <w:rFonts w:ascii="PT Astra Serif" w:hAnsi="PT Astra Serif"/>
            <w:szCs w:val="28"/>
          </w:rPr>
          <w:t>5</w:t>
        </w:r>
      </w:hyperlink>
      <w:r w:rsidRPr="0098792D">
        <w:rPr>
          <w:rFonts w:ascii="PT Astra Serif" w:hAnsi="PT Astra Serif"/>
          <w:szCs w:val="28"/>
        </w:rPr>
        <w:t xml:space="preserve"> и </w:t>
      </w:r>
      <w:hyperlink w:anchor="Par22" w:history="1">
        <w:r w:rsidRPr="0098792D">
          <w:rPr>
            <w:rStyle w:val="a7"/>
            <w:rFonts w:ascii="PT Astra Serif" w:hAnsi="PT Astra Serif"/>
            <w:szCs w:val="28"/>
          </w:rPr>
          <w:t>6 пункта 2.6.2</w:t>
        </w:r>
      </w:hyperlink>
      <w:r w:rsidRPr="0098792D">
        <w:rPr>
          <w:rFonts w:ascii="PT Astra Serif" w:hAnsi="PT Astra Serif"/>
          <w:szCs w:val="28"/>
        </w:rPr>
        <w:t>;</w:t>
      </w:r>
    </w:p>
    <w:p w:rsidR="00BB2325" w:rsidRPr="0098792D" w:rsidRDefault="00BB2325" w:rsidP="00A152D1">
      <w:pPr>
        <w:pStyle w:val="ConsPlusNormal"/>
        <w:spacing w:line="245" w:lineRule="auto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3) проектная документация (рабочая) либо рабочие чертежи на проведение локальных ремонтных работ с ведомостью объемов таких работ, согласованная с заказчиком, подлинник, в 1 экземпляре (</w:t>
      </w:r>
      <w:r w:rsidR="00CA6671" w:rsidRPr="0098792D">
        <w:rPr>
          <w:rFonts w:ascii="PT Astra Serif" w:hAnsi="PT Astra Serif"/>
          <w:szCs w:val="28"/>
        </w:rPr>
        <w:t>н</w:t>
      </w:r>
      <w:r w:rsidRPr="0098792D">
        <w:rPr>
          <w:rFonts w:ascii="PT Astra Serif" w:hAnsi="PT Astra Serif"/>
          <w:szCs w:val="28"/>
        </w:rPr>
        <w:t>е предоставляется, если заявитель является субподрядчиком и ранее указанная документация б</w:t>
      </w:r>
      <w:r w:rsidR="00CA6671" w:rsidRPr="0098792D">
        <w:rPr>
          <w:rFonts w:ascii="PT Astra Serif" w:hAnsi="PT Astra Serif"/>
          <w:szCs w:val="28"/>
        </w:rPr>
        <w:t>ыла представлена генподрядчиком</w:t>
      </w:r>
      <w:r w:rsidRPr="0098792D">
        <w:rPr>
          <w:rFonts w:ascii="PT Astra Serif" w:hAnsi="PT Astra Serif"/>
          <w:szCs w:val="28"/>
        </w:rPr>
        <w:t>).</w:t>
      </w:r>
    </w:p>
    <w:p w:rsidR="00BB2325" w:rsidRPr="0098792D" w:rsidRDefault="00BB2325" w:rsidP="00A152D1">
      <w:pPr>
        <w:pStyle w:val="ConsPlusNormal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К заявлению заявитель вправе приложить лицензию на осуществление деятельности по сохранению объекта культурного наследия (далее – лицензия).</w:t>
      </w:r>
    </w:p>
    <w:p w:rsidR="00BB2325" w:rsidRPr="0098792D" w:rsidRDefault="00BB2325" w:rsidP="00A152D1">
      <w:pPr>
        <w:pStyle w:val="ConsPlusNormal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 xml:space="preserve">В случае непредставления заявителем лицензии по собственной инициативе уполномоченный орган запрашивает сведения о лицензии </w:t>
      </w:r>
      <w:r w:rsidR="00071ABF" w:rsidRPr="0098792D">
        <w:rPr>
          <w:rFonts w:ascii="PT Astra Serif" w:hAnsi="PT Astra Serif"/>
          <w:szCs w:val="28"/>
        </w:rPr>
        <w:t xml:space="preserve">в </w:t>
      </w:r>
      <w:r w:rsidR="00071ABF" w:rsidRPr="0098792D">
        <w:rPr>
          <w:rFonts w:ascii="PT Astra Serif" w:hAnsi="PT Astra Serif"/>
          <w:szCs w:val="28"/>
        </w:rPr>
        <w:lastRenderedPageBreak/>
        <w:t>порядке</w:t>
      </w:r>
      <w:r w:rsidR="0073695C" w:rsidRPr="0098792D">
        <w:rPr>
          <w:rFonts w:ascii="PT Astra Serif" w:hAnsi="PT Astra Serif"/>
          <w:szCs w:val="28"/>
        </w:rPr>
        <w:t xml:space="preserve"> </w:t>
      </w:r>
      <w:r w:rsidR="00071ABF" w:rsidRPr="0098792D">
        <w:rPr>
          <w:rFonts w:ascii="PT Astra Serif" w:hAnsi="PT Astra Serif"/>
          <w:szCs w:val="28"/>
        </w:rPr>
        <w:t>межведомственного информационного взаимодействия</w:t>
      </w:r>
      <w:r w:rsidR="0073695C" w:rsidRPr="0098792D">
        <w:rPr>
          <w:rFonts w:ascii="PT Astra Serif" w:hAnsi="PT Astra Serif"/>
          <w:szCs w:val="28"/>
        </w:rPr>
        <w:t xml:space="preserve"> </w:t>
      </w:r>
      <w:r w:rsidR="00071ABF" w:rsidRPr="0098792D">
        <w:rPr>
          <w:rFonts w:ascii="PT Astra Serif" w:hAnsi="PT Astra Serif"/>
          <w:szCs w:val="28"/>
        </w:rPr>
        <w:t xml:space="preserve">в </w:t>
      </w:r>
      <w:r w:rsidRPr="0098792D">
        <w:rPr>
          <w:rFonts w:ascii="PT Astra Serif" w:hAnsi="PT Astra Serif"/>
          <w:szCs w:val="28"/>
        </w:rPr>
        <w:t>Министерств</w:t>
      </w:r>
      <w:r w:rsidR="00071ABF" w:rsidRPr="0098792D">
        <w:rPr>
          <w:rFonts w:ascii="PT Astra Serif" w:hAnsi="PT Astra Serif"/>
          <w:szCs w:val="28"/>
        </w:rPr>
        <w:t>е</w:t>
      </w:r>
      <w:r w:rsidRPr="0098792D">
        <w:rPr>
          <w:rFonts w:ascii="PT Astra Serif" w:hAnsi="PT Astra Serif"/>
          <w:szCs w:val="28"/>
        </w:rPr>
        <w:t xml:space="preserve"> культуры Российской Федерации</w:t>
      </w:r>
      <w:r w:rsidR="0014613F" w:rsidRPr="0098792D">
        <w:rPr>
          <w:rFonts w:ascii="PT Astra Serif" w:hAnsi="PT Astra Serif"/>
          <w:szCs w:val="28"/>
        </w:rPr>
        <w:t>.</w:t>
      </w:r>
    </w:p>
    <w:p w:rsidR="00BB2325" w:rsidRPr="0098792D" w:rsidRDefault="00BB2325" w:rsidP="00A152D1">
      <w:pPr>
        <w:pStyle w:val="ConsPlusNormal"/>
        <w:ind w:firstLine="720"/>
        <w:jc w:val="both"/>
        <w:rPr>
          <w:rFonts w:ascii="PT Astra Serif" w:hAnsi="PT Astra Serif"/>
          <w:szCs w:val="28"/>
        </w:rPr>
      </w:pPr>
      <w:r w:rsidRPr="0098792D">
        <w:rPr>
          <w:rFonts w:ascii="PT Astra Serif" w:hAnsi="PT Astra Serif"/>
          <w:szCs w:val="28"/>
        </w:rPr>
        <w:t>Непредставление заявителем лицензии не является основанием для отказа в предоставлении заявителю муниципальной услуги.</w:t>
      </w:r>
    </w:p>
    <w:p w:rsidR="00BB2325" w:rsidRPr="0098792D" w:rsidRDefault="00BB2325" w:rsidP="00A152D1">
      <w:pPr>
        <w:widowControl w:val="0"/>
        <w:autoSpaceDE w:val="0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color w:val="000000"/>
          <w:sz w:val="28"/>
          <w:szCs w:val="28"/>
        </w:rPr>
        <w:t xml:space="preserve">2.7. </w:t>
      </w:r>
      <w:r w:rsidRPr="0098792D">
        <w:rPr>
          <w:rFonts w:ascii="PT Astra Serif" w:hAnsi="PT Astra Serif"/>
          <w:b/>
          <w:sz w:val="28"/>
          <w:szCs w:val="28"/>
        </w:rPr>
        <w:t>Исчерпывающий перечень оснований для отказа в приёме документов, необходимых для предоставления муниципальной услуги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Оснований для отказа в приёме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color w:val="000000"/>
          <w:sz w:val="28"/>
          <w:szCs w:val="28"/>
        </w:rPr>
      </w:pPr>
    </w:p>
    <w:p w:rsidR="00BB2325" w:rsidRPr="0098792D" w:rsidRDefault="00BB2325" w:rsidP="008E7621">
      <w:pPr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color w:val="000000"/>
          <w:sz w:val="28"/>
          <w:szCs w:val="28"/>
        </w:rPr>
      </w:pPr>
      <w:r w:rsidRPr="0098792D">
        <w:rPr>
          <w:rFonts w:ascii="PT Astra Serif" w:hAnsi="PT Astra Serif"/>
          <w:b/>
          <w:color w:val="000000"/>
          <w:sz w:val="28"/>
          <w:szCs w:val="28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BB2325" w:rsidRPr="0098792D" w:rsidRDefault="00BB2325" w:rsidP="00495C45">
      <w:pPr>
        <w:pStyle w:val="ConsPlusNormal"/>
        <w:ind w:firstLine="708"/>
        <w:jc w:val="center"/>
        <w:outlineLvl w:val="2"/>
        <w:rPr>
          <w:rFonts w:ascii="PT Astra Serif" w:hAnsi="PT Astra Serif"/>
          <w:szCs w:val="28"/>
        </w:rPr>
      </w:pPr>
    </w:p>
    <w:p w:rsidR="00BB2325" w:rsidRPr="0098792D" w:rsidRDefault="00BB2325" w:rsidP="00065FA8">
      <w:pPr>
        <w:autoSpaceDE w:val="0"/>
        <w:autoSpaceDN w:val="0"/>
        <w:adjustRightInd w:val="0"/>
        <w:spacing w:line="24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Отказ в предоставлении Разрешения осуществляется в следующих случаях:</w:t>
      </w:r>
    </w:p>
    <w:p w:rsidR="00BB2325" w:rsidRPr="0098792D" w:rsidRDefault="00BB2325" w:rsidP="00065FA8">
      <w:pPr>
        <w:autoSpaceDE w:val="0"/>
        <w:autoSpaceDN w:val="0"/>
        <w:adjustRightInd w:val="0"/>
        <w:spacing w:line="24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1) отсутствие у Заявителя в лицензии на право осуществления деятельности по сохранению объектов культурного наследия видов работ, указанных в заявлении о выдаче Разрешения;</w:t>
      </w:r>
    </w:p>
    <w:p w:rsidR="00BB2325" w:rsidRPr="0098792D" w:rsidRDefault="00BB2325" w:rsidP="00065FA8">
      <w:pPr>
        <w:autoSpaceDE w:val="0"/>
        <w:autoSpaceDN w:val="0"/>
        <w:adjustRightInd w:val="0"/>
        <w:spacing w:line="24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2) прекращение или приостановление действия одного или нескольких документов, служащих основанием для предоставления Разрешения;</w:t>
      </w:r>
    </w:p>
    <w:p w:rsidR="00BB2325" w:rsidRPr="0098792D" w:rsidRDefault="00BB2325" w:rsidP="00065FA8">
      <w:pPr>
        <w:autoSpaceDE w:val="0"/>
        <w:autoSpaceDN w:val="0"/>
        <w:adjustRightInd w:val="0"/>
        <w:spacing w:line="24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3) несоответствие представленных документов </w:t>
      </w:r>
      <w:hyperlink r:id="rId15" w:history="1">
        <w:r w:rsidRPr="0098792D">
          <w:rPr>
            <w:rStyle w:val="a7"/>
            <w:rFonts w:ascii="PT Astra Serif" w:hAnsi="PT Astra Serif"/>
            <w:sz w:val="28"/>
            <w:szCs w:val="28"/>
          </w:rPr>
          <w:t>пунктам 2.6.3</w:t>
        </w:r>
      </w:hyperlink>
      <w:r w:rsidRPr="0098792D">
        <w:rPr>
          <w:rFonts w:ascii="PT Astra Serif" w:hAnsi="PT Astra Serif"/>
          <w:sz w:val="28"/>
          <w:szCs w:val="28"/>
        </w:rPr>
        <w:t xml:space="preserve"> и 2.6.4 административного регламента требованиям </w:t>
      </w:r>
      <w:hyperlink r:id="rId16" w:history="1">
        <w:r w:rsidRPr="0098792D">
          <w:rPr>
            <w:rStyle w:val="a7"/>
            <w:rFonts w:ascii="PT Astra Serif" w:hAnsi="PT Astra Serif"/>
            <w:sz w:val="28"/>
            <w:szCs w:val="28"/>
          </w:rPr>
          <w:t>статей 5.1</w:t>
        </w:r>
      </w:hyperlink>
      <w:r w:rsidRPr="0098792D">
        <w:rPr>
          <w:rFonts w:ascii="PT Astra Serif" w:hAnsi="PT Astra Serif"/>
          <w:sz w:val="28"/>
          <w:szCs w:val="28"/>
        </w:rPr>
        <w:t xml:space="preserve">, </w:t>
      </w:r>
      <w:hyperlink r:id="rId17" w:history="1">
        <w:r w:rsidRPr="0098792D">
          <w:rPr>
            <w:rStyle w:val="a7"/>
            <w:rFonts w:ascii="PT Astra Serif" w:hAnsi="PT Astra Serif"/>
            <w:sz w:val="28"/>
            <w:szCs w:val="28"/>
          </w:rPr>
          <w:t>36</w:t>
        </w:r>
      </w:hyperlink>
      <w:r w:rsidRPr="0098792D">
        <w:rPr>
          <w:rFonts w:ascii="PT Astra Serif" w:hAnsi="PT Astra Serif"/>
          <w:sz w:val="28"/>
          <w:szCs w:val="28"/>
        </w:rPr>
        <w:t xml:space="preserve">, </w:t>
      </w:r>
      <w:hyperlink r:id="rId18" w:history="1">
        <w:r w:rsidRPr="0098792D">
          <w:rPr>
            <w:rStyle w:val="a7"/>
            <w:rFonts w:ascii="PT Astra Serif" w:hAnsi="PT Astra Serif"/>
            <w:sz w:val="28"/>
            <w:szCs w:val="28"/>
          </w:rPr>
          <w:t>40</w:t>
        </w:r>
      </w:hyperlink>
      <w:r w:rsidRPr="0098792D">
        <w:rPr>
          <w:rFonts w:ascii="PT Astra Serif" w:hAnsi="PT Astra Serif"/>
          <w:sz w:val="28"/>
          <w:szCs w:val="28"/>
        </w:rPr>
        <w:t xml:space="preserve">, </w:t>
      </w:r>
      <w:hyperlink r:id="rId19" w:history="1">
        <w:r w:rsidRPr="0098792D">
          <w:rPr>
            <w:rStyle w:val="a7"/>
            <w:rFonts w:ascii="PT Astra Serif" w:hAnsi="PT Astra Serif"/>
            <w:sz w:val="28"/>
            <w:szCs w:val="28"/>
          </w:rPr>
          <w:t>41</w:t>
        </w:r>
      </w:hyperlink>
      <w:r w:rsidRPr="0098792D">
        <w:rPr>
          <w:rFonts w:ascii="PT Astra Serif" w:hAnsi="PT Astra Serif"/>
          <w:sz w:val="28"/>
          <w:szCs w:val="28"/>
        </w:rPr>
        <w:t xml:space="preserve">, </w:t>
      </w:r>
      <w:hyperlink r:id="rId20" w:history="1">
        <w:r w:rsidRPr="0098792D">
          <w:rPr>
            <w:rStyle w:val="a7"/>
            <w:rFonts w:ascii="PT Astra Serif" w:hAnsi="PT Astra Serif"/>
            <w:sz w:val="28"/>
            <w:szCs w:val="28"/>
          </w:rPr>
          <w:t>42</w:t>
        </w:r>
      </w:hyperlink>
      <w:r w:rsidRPr="0098792D">
        <w:rPr>
          <w:rFonts w:ascii="PT Astra Serif" w:hAnsi="PT Astra Serif"/>
          <w:sz w:val="28"/>
          <w:szCs w:val="28"/>
        </w:rPr>
        <w:t xml:space="preserve">, </w:t>
      </w:r>
      <w:hyperlink r:id="rId21" w:history="1">
        <w:r w:rsidRPr="0098792D">
          <w:rPr>
            <w:rStyle w:val="a7"/>
            <w:rFonts w:ascii="PT Astra Serif" w:hAnsi="PT Astra Serif"/>
            <w:sz w:val="28"/>
            <w:szCs w:val="28"/>
          </w:rPr>
          <w:t>45</w:t>
        </w:r>
      </w:hyperlink>
      <w:r w:rsidRPr="0098792D">
        <w:rPr>
          <w:rFonts w:ascii="PT Astra Serif" w:hAnsi="PT Astra Serif"/>
          <w:sz w:val="28"/>
          <w:szCs w:val="28"/>
        </w:rPr>
        <w:t xml:space="preserve">, </w:t>
      </w:r>
      <w:hyperlink r:id="rId22" w:history="1">
        <w:r w:rsidRPr="0098792D">
          <w:rPr>
            <w:rStyle w:val="a7"/>
            <w:rFonts w:ascii="PT Astra Serif" w:hAnsi="PT Astra Serif"/>
            <w:sz w:val="28"/>
            <w:szCs w:val="28"/>
          </w:rPr>
          <w:t>47.2</w:t>
        </w:r>
      </w:hyperlink>
      <w:r w:rsidRPr="0098792D">
        <w:rPr>
          <w:rFonts w:ascii="PT Astra Serif" w:hAnsi="PT Astra Serif"/>
          <w:sz w:val="28"/>
          <w:szCs w:val="28"/>
        </w:rPr>
        <w:t xml:space="preserve">, </w:t>
      </w:r>
      <w:hyperlink r:id="rId23" w:history="1">
        <w:r w:rsidRPr="0098792D">
          <w:rPr>
            <w:rStyle w:val="a7"/>
            <w:rFonts w:ascii="PT Astra Serif" w:hAnsi="PT Astra Serif"/>
            <w:sz w:val="28"/>
            <w:szCs w:val="28"/>
          </w:rPr>
          <w:t>47.3</w:t>
        </w:r>
      </w:hyperlink>
      <w:r w:rsidRPr="0098792D">
        <w:rPr>
          <w:rFonts w:ascii="PT Astra Serif" w:hAnsi="PT Astra Serif"/>
          <w:sz w:val="28"/>
          <w:szCs w:val="28"/>
        </w:rPr>
        <w:t xml:space="preserve"> Федерального закона от 25.06.2002 № 73-ФЗ «Об объектах культурного наследия (памятниках истории и культуры) народов Российской Федерации»;</w:t>
      </w:r>
    </w:p>
    <w:p w:rsidR="00BB2325" w:rsidRPr="0098792D" w:rsidRDefault="00BB2325" w:rsidP="00065FA8">
      <w:pPr>
        <w:autoSpaceDE w:val="0"/>
        <w:autoSpaceDN w:val="0"/>
        <w:adjustRightInd w:val="0"/>
        <w:spacing w:line="24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4) несоответствие видов работ, указанных в заявлении о выдаче Разрешения, ранее согласованной проектной документации по сохранению объекта культурного наследия;</w:t>
      </w:r>
    </w:p>
    <w:p w:rsidR="00BB2325" w:rsidRPr="0098792D" w:rsidRDefault="00BB2325" w:rsidP="00065FA8">
      <w:pPr>
        <w:autoSpaceDE w:val="0"/>
        <w:autoSpaceDN w:val="0"/>
        <w:adjustRightInd w:val="0"/>
        <w:spacing w:line="24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5) некомплектность представленных документов, перечисленных в </w:t>
      </w:r>
      <w:hyperlink r:id="rId24" w:history="1">
        <w:r w:rsidRPr="0098792D">
          <w:rPr>
            <w:rStyle w:val="a7"/>
            <w:rFonts w:ascii="PT Astra Serif" w:hAnsi="PT Astra Serif"/>
            <w:sz w:val="28"/>
            <w:szCs w:val="28"/>
          </w:rPr>
          <w:t>пункте 2.6</w:t>
        </w:r>
      </w:hyperlink>
      <w:r w:rsidRPr="0098792D">
        <w:rPr>
          <w:rFonts w:ascii="PT Astra Serif" w:hAnsi="PT Astra Serif"/>
          <w:sz w:val="28"/>
          <w:szCs w:val="28"/>
        </w:rPr>
        <w:t xml:space="preserve"> административного регламента, или недостоверность указанных в них сведений;</w:t>
      </w:r>
    </w:p>
    <w:p w:rsidR="00BB2325" w:rsidRPr="0098792D" w:rsidRDefault="00BB2325" w:rsidP="00065FA8">
      <w:pPr>
        <w:autoSpaceDE w:val="0"/>
        <w:autoSpaceDN w:val="0"/>
        <w:adjustRightInd w:val="0"/>
        <w:spacing w:line="24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6) приостановление деятельности (ликвидация) юридического лица - заявителя.</w:t>
      </w:r>
    </w:p>
    <w:p w:rsidR="00BB2325" w:rsidRPr="0098792D" w:rsidRDefault="00BB2325" w:rsidP="00065FA8">
      <w:pPr>
        <w:autoSpaceDE w:val="0"/>
        <w:autoSpaceDN w:val="0"/>
        <w:adjustRightInd w:val="0"/>
        <w:spacing w:line="24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Отказ в предоставлении Разрешения не является препятствием для повторного обращения за предоставлением Разрешения.</w:t>
      </w:r>
    </w:p>
    <w:p w:rsidR="00BB2325" w:rsidRPr="0098792D" w:rsidRDefault="00BB2325" w:rsidP="006776F3">
      <w:pPr>
        <w:autoSpaceDE w:val="0"/>
        <w:autoSpaceDN w:val="0"/>
        <w:adjustRightInd w:val="0"/>
        <w:spacing w:line="24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Приостановление муниципальной услуги не</w:t>
      </w:r>
      <w:r w:rsidR="0098792D">
        <w:rPr>
          <w:rFonts w:ascii="PT Astra Serif" w:hAnsi="PT Astra Serif"/>
          <w:sz w:val="28"/>
          <w:szCs w:val="28"/>
        </w:rPr>
        <w:t xml:space="preserve"> </w:t>
      </w:r>
      <w:r w:rsidRPr="0098792D">
        <w:rPr>
          <w:rFonts w:ascii="PT Astra Serif" w:hAnsi="PT Astra Serif"/>
          <w:sz w:val="28"/>
          <w:szCs w:val="28"/>
        </w:rPr>
        <w:t>предусмотрено законодательством Российской Федерации.</w:t>
      </w:r>
    </w:p>
    <w:p w:rsidR="00BB2325" w:rsidRPr="0098792D" w:rsidRDefault="00BB2325" w:rsidP="006776F3">
      <w:pPr>
        <w:autoSpaceDE w:val="0"/>
        <w:autoSpaceDN w:val="0"/>
        <w:adjustRightInd w:val="0"/>
        <w:spacing w:line="245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2.9. Размер платы, взимаемой с заявителя при предоставлении муниципальной услуги, и способы ее взимания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8E7621">
      <w:pPr>
        <w:suppressAutoHyphens/>
        <w:autoSpaceDN w:val="0"/>
        <w:ind w:firstLine="709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lastRenderedPageBreak/>
        <w:t>Муниципальная услуга предоставляется без взимания государственной пошлины или иной платы за предоставление муниципальной услуги.</w:t>
      </w:r>
    </w:p>
    <w:p w:rsidR="00BB2325" w:rsidRPr="0098792D" w:rsidRDefault="00BB2325" w:rsidP="008E7621">
      <w:pPr>
        <w:suppressAutoHyphens/>
        <w:autoSpaceDN w:val="0"/>
        <w:ind w:firstLine="709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Максимальный срок ожидания в очереди заявителем при подаче запроса о предоставлении муниципальной услуги, а также при получении результата предоставления муниципальной услуги составляет не более 15 минут.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2.11. Срок регистрации запроса заявителя о предоставлении муниципальной услуги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Регистрация заявления, в том числе в электронной форме, о предоставлении муниципальной услуги осуществляется в течение одного рабочего дня с момента поступления заявления в уполномоченный орган.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2.12.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E7621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2.12.1. 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BB2325" w:rsidRPr="0098792D" w:rsidRDefault="00BB2325" w:rsidP="008E7621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Оформление визуальной и текстовой информации о порядке предоставления муниципальной услуги соответствует оптимальному восприятию этой информации заявителями.</w:t>
      </w:r>
    </w:p>
    <w:p w:rsidR="00BB2325" w:rsidRPr="0098792D" w:rsidRDefault="00BB2325" w:rsidP="008E7621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Для обслуживания лиц с ограниченными возможностями здоровья помещения оборудованы пандусами, специальными ограждениями и перилами, обеспечивающими беспрепятственное передвижение и разворот инвалидных колясок, столы размещаются в стороне от входа для беспрепятственного подъезда и разворота колясок. Обеспечивается допуск сурдопереводчика и тифлосурдопереводчика.</w:t>
      </w:r>
    </w:p>
    <w:p w:rsidR="00BB2325" w:rsidRPr="0098792D" w:rsidRDefault="00BB2325" w:rsidP="008E7621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2.12.2. Кабинеты приёма заявителей оборудованы информационными табличками (вывесками) с указанием:</w:t>
      </w:r>
    </w:p>
    <w:p w:rsidR="00BB2325" w:rsidRPr="0098792D" w:rsidRDefault="00BB2325" w:rsidP="008E7621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- номера кабинета;</w:t>
      </w:r>
    </w:p>
    <w:p w:rsidR="00BB2325" w:rsidRPr="0098792D" w:rsidRDefault="00BB2325" w:rsidP="008E7621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- фамилии, имени, отчества (последнее – при наличии) и должности специалиста, предоставляющего муниципальную услугу;</w:t>
      </w:r>
    </w:p>
    <w:p w:rsidR="00BB2325" w:rsidRPr="0098792D" w:rsidRDefault="00BB2325" w:rsidP="008E7621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- графика работы.</w:t>
      </w:r>
    </w:p>
    <w:p w:rsidR="00BB2325" w:rsidRPr="0098792D" w:rsidRDefault="00BB2325" w:rsidP="008E7621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lastRenderedPageBreak/>
        <w:t>2.12.3. Места ожидания в очереди на представление или получение документов оборудованы стульями, кресельными секциями, скамьями (банкетками), места для заполнения запросов о предоставлении муниципальной услуги оборудованы столами (стойками), стульями, обеспечены канцелярскими принадлежностями, справочно–информационным материалом, образцами заполнения документов, формами заявлений.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2.13. Показатели доступности и качества муниципальных услуг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Показателями доступности и качества муниципальной услуги являются: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возможность получения заявителем информации о порядке предоставления муниципальной услуги на официальном сайте уполномоченного органа, Едином портале, Региональном портале;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возможность получения муниципальной услуги в ОГКУ «Правительство для граждан» (в части подачи заявления и документов, получения результата предоставления муниципальной услуги), на Региональном портале (в части подачи заявления, получения информации о ходе предоставления муниципальной услуги, уведомления заявителя о готовности результата, получения результата);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возможность заявителя оценить качество предоставления муниципальной услуги (заполнение анкеты в ОГКУ «Правительство для граждан</w:t>
      </w:r>
      <w:r w:rsidR="0098792D">
        <w:rPr>
          <w:rFonts w:ascii="PT Astra Serif" w:hAnsi="PT Astra Serif"/>
          <w:sz w:val="28"/>
          <w:szCs w:val="28"/>
        </w:rPr>
        <w:t>»</w:t>
      </w:r>
      <w:r w:rsidRPr="0098792D">
        <w:rPr>
          <w:rFonts w:ascii="PT Astra Serif" w:hAnsi="PT Astra Serif"/>
          <w:sz w:val="28"/>
          <w:szCs w:val="28"/>
        </w:rPr>
        <w:t>);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отношение общего числа заявлений о предоставлении муниципальной услуги, зарегистрированных в течение отчётного периода, к количеству признанных обоснованными в этот же период жалоб от заявителей о нарушении порядка и сроков предоставления муниципальной услуги;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наличие возможности записи на приём для подачи запроса о предоставлении муниципальной услуги в уполномоченный орган (при личном посещении, либо по телефону);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наличие возможности записи на приём для подачи запроса о предоставлении муниципальной услуги в ОГКУ «Правительство для граждан» (при личном посещении, по телефону, либо на официальном сайте).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Количество взаимодействий заявителя с должностными лицами уполномоченного органа, сотрудниками его структурного подразделения при предоставлении муниципальной услуги составляет не более двух.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Продолжительность взаимодействия – не более 30 минут.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2.14.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Предоставление муниципальн</w:t>
      </w:r>
      <w:r w:rsidR="0047082F">
        <w:rPr>
          <w:rFonts w:ascii="PT Astra Serif" w:hAnsi="PT Astra Serif"/>
          <w:sz w:val="28"/>
          <w:szCs w:val="28"/>
        </w:rPr>
        <w:t>о</w:t>
      </w:r>
      <w:r w:rsidRPr="0098792D">
        <w:rPr>
          <w:rFonts w:ascii="PT Astra Serif" w:hAnsi="PT Astra Serif"/>
          <w:sz w:val="28"/>
          <w:szCs w:val="28"/>
        </w:rPr>
        <w:t>й услуги осуществляется в ОГКУ «Правительство для граждан» в части подачи заявления и документов, получения результата предоставления муниципальной услуги.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Муниципальная услуга не предоставляется по экстерриториальному </w:t>
      </w:r>
      <w:r w:rsidRPr="0098792D">
        <w:rPr>
          <w:rFonts w:ascii="PT Astra Serif" w:hAnsi="PT Astra Serif"/>
          <w:sz w:val="28"/>
          <w:szCs w:val="28"/>
        </w:rPr>
        <w:lastRenderedPageBreak/>
        <w:t>принципу.</w:t>
      </w:r>
    </w:p>
    <w:p w:rsidR="0073695C" w:rsidRPr="0098792D" w:rsidRDefault="0073695C" w:rsidP="0098792D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Предоставление муниципальной услуги посредством комплексного запроса в ОГКУ «Правительство для граждан» не осуществляется (постановление администрации МО «Мелекесский район» от 26.12.2018 №1417 «Об утверждении Перечня муниципальных услуг, предоставление которых посредством комплексного запроса не осуществляется»)</w:t>
      </w:r>
    </w:p>
    <w:p w:rsidR="0014613F" w:rsidRPr="0098792D" w:rsidRDefault="0014613F" w:rsidP="0014613F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Для предоставления муниципальной услуги ОГКУ «Правительство для граждан» не привлекает иные организации, предусмотренные частью 1.1 статьи 16 Федерального закона от 27.07.2010 № 210-ФЗ «Об организации предоставления государственных и муниципальных услуг» (далее – организации, осуществляющие функции по предоставлению муниципальной услуги).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Возможность предоставления муниципальной услуги в электронной форме через Региональный портал осуществляется в части приёма заявлений, отслеживания хода предоставления муниципальной услуги и получения информации о результате предоставления муниципальной услуги в личном кабинете Регионального портала, получения результата, оценка качества предоставления муниципальной услуги в случае, если услуга предоставлена в электронной форме.</w:t>
      </w:r>
    </w:p>
    <w:p w:rsidR="00BB2325" w:rsidRPr="0098792D" w:rsidRDefault="00BB2325" w:rsidP="008E7621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При подаче посредством Регионального портала заявление подписывается простой электронной подписью.</w:t>
      </w:r>
    </w:p>
    <w:p w:rsidR="00BB2325" w:rsidRPr="0098792D" w:rsidRDefault="00BB2325" w:rsidP="007002C4">
      <w:pPr>
        <w:suppressAutoHyphens/>
        <w:autoSpaceDE w:val="0"/>
        <w:autoSpaceDN w:val="0"/>
        <w:textAlignment w:val="baseline"/>
        <w:rPr>
          <w:rFonts w:ascii="PT Astra Serif" w:hAnsi="PT Astra Serif"/>
          <w:b/>
          <w:color w:val="000000"/>
          <w:sz w:val="28"/>
          <w:szCs w:val="28"/>
        </w:rPr>
      </w:pPr>
    </w:p>
    <w:p w:rsidR="00BB2325" w:rsidRPr="0098792D" w:rsidRDefault="00BB2325" w:rsidP="00CA6671">
      <w:pPr>
        <w:numPr>
          <w:ilvl w:val="0"/>
          <w:numId w:val="1"/>
        </w:numPr>
        <w:suppressAutoHyphens/>
        <w:autoSpaceDE w:val="0"/>
        <w:autoSpaceDN w:val="0"/>
        <w:jc w:val="center"/>
        <w:textAlignment w:val="baseline"/>
        <w:rPr>
          <w:rFonts w:ascii="PT Astra Serif" w:hAnsi="PT Astra Serif"/>
          <w:b/>
          <w:color w:val="000000"/>
          <w:sz w:val="28"/>
          <w:szCs w:val="28"/>
        </w:rPr>
      </w:pPr>
      <w:r w:rsidRPr="0098792D">
        <w:rPr>
          <w:rFonts w:ascii="PT Astra Serif" w:hAnsi="PT Astra Serif"/>
          <w:b/>
          <w:color w:val="000000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центре.</w:t>
      </w:r>
    </w:p>
    <w:p w:rsidR="00CA6671" w:rsidRPr="0098792D" w:rsidRDefault="00CA6671" w:rsidP="00CA6671">
      <w:pPr>
        <w:suppressAutoHyphens/>
        <w:autoSpaceDE w:val="0"/>
        <w:autoSpaceDN w:val="0"/>
        <w:ind w:left="720"/>
        <w:textAlignment w:val="baseline"/>
        <w:rPr>
          <w:rFonts w:ascii="PT Astra Serif" w:hAnsi="PT Astra Serif"/>
          <w:b/>
          <w:color w:val="000000"/>
          <w:sz w:val="28"/>
          <w:szCs w:val="28"/>
        </w:rPr>
      </w:pPr>
    </w:p>
    <w:p w:rsidR="00BB2325" w:rsidRPr="0098792D" w:rsidRDefault="00BB2325" w:rsidP="00300C85">
      <w:pPr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color w:val="000000"/>
          <w:sz w:val="28"/>
          <w:szCs w:val="28"/>
        </w:rPr>
      </w:pPr>
      <w:r w:rsidRPr="0098792D">
        <w:rPr>
          <w:rFonts w:ascii="PT Astra Serif" w:hAnsi="PT Astra Serif"/>
          <w:b/>
          <w:color w:val="000000"/>
          <w:sz w:val="28"/>
          <w:szCs w:val="28"/>
        </w:rPr>
        <w:t>3.1. Исчерпывающие перечни административных процедур</w:t>
      </w:r>
    </w:p>
    <w:p w:rsidR="00A12F7E" w:rsidRPr="0098792D" w:rsidRDefault="00A12F7E" w:rsidP="00300C85">
      <w:pPr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color w:val="000000"/>
          <w:sz w:val="28"/>
          <w:szCs w:val="28"/>
        </w:rPr>
      </w:pP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bookmarkStart w:id="2" w:name="Par600"/>
      <w:bookmarkStart w:id="3" w:name="Par625"/>
      <w:bookmarkEnd w:id="2"/>
      <w:bookmarkEnd w:id="3"/>
      <w:r w:rsidRPr="0098792D">
        <w:rPr>
          <w:rFonts w:ascii="PT Astra Serif" w:hAnsi="PT Astra Serif"/>
          <w:sz w:val="28"/>
          <w:szCs w:val="28"/>
        </w:rPr>
        <w:t>3.1.1. Исчерпывающий перечень административных процедур предоставления муниципальной услуги в уполномоченном органе.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1) приём и регистрация заявления с необходимыми документами для предоставления муниципальной услуги;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2) рассмотрение заявления, проведение проверки представленных</w:t>
      </w:r>
      <w:r w:rsidR="00162457" w:rsidRPr="0098792D">
        <w:rPr>
          <w:rFonts w:ascii="PT Astra Serif" w:hAnsi="PT Astra Serif"/>
          <w:sz w:val="28"/>
          <w:szCs w:val="28"/>
        </w:rPr>
        <w:t xml:space="preserve"> документов</w:t>
      </w:r>
      <w:r w:rsidRPr="0098792D">
        <w:rPr>
          <w:rFonts w:ascii="PT Astra Serif" w:hAnsi="PT Astra Serif"/>
          <w:sz w:val="28"/>
          <w:szCs w:val="28"/>
        </w:rPr>
        <w:t>, формирование и направление межведомственных запросов;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3) принятие решения, подготовка, согласование и подписание результата предоставления муниципальной услуги;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4) уведомление о готовности результата предоставления муниципальной услуги, выдача (направление) результата предоставления муниципальной услуги.</w:t>
      </w:r>
    </w:p>
    <w:p w:rsidR="00BB2325" w:rsidRPr="0098792D" w:rsidRDefault="00BB2325" w:rsidP="007002C4">
      <w:pPr>
        <w:widowControl w:val="0"/>
        <w:tabs>
          <w:tab w:val="left" w:pos="8250"/>
        </w:tabs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3.1.2. Исчерпывающий перечень административных процедур при предоставлении муниципальной услуги в электронной форме.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1) предоставление в установленном порядке информации заявителям и </w:t>
      </w:r>
      <w:r w:rsidRPr="0098792D">
        <w:rPr>
          <w:rFonts w:ascii="PT Astra Serif" w:hAnsi="PT Astra Serif"/>
          <w:sz w:val="28"/>
          <w:szCs w:val="28"/>
        </w:rPr>
        <w:lastRenderedPageBreak/>
        <w:t>обеспечение доступа заявителей к сведениям о муниципальных услугах;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2) подача запроса о предоставлении муниципальной услуги и иных документов, необходимых для предоставления муниципальной услуги, и приём такого запроса о предоставлении муниципальной услуги и документов уполномоченным органом, либо подведомственной уполномоченному органу организацией, участвующей в предоставлении муниципальной услуги, с использованием информационно-технологической и коммуникационной инфраструктуры, в том числе Единого портала и (или) Регионального портала;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3) получение заявителем сведений о ходе выполнения запроса о предоставлении муниципальной услуги;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4) взаимодействие уполномоченного органа с органами государственной власти, иными органами местного самоуправления, организациями, участвующими в предоставлении муниципальных услуг, предусмотренных частью 1 статьи 1 Федерального закона от 27.07.2010 № 210-ФЗ «Об организации предоставления государственных и муниципальных услуг»: не осуществляется;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6) иные действия, необходимые для предоставления муниципальной услуги: не осуществляются.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color w:val="000000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3.1.3. Исчерпывающий перечень административных процедур, выполняемых </w:t>
      </w:r>
      <w:r w:rsidRPr="0098792D">
        <w:rPr>
          <w:rFonts w:ascii="PT Astra Serif" w:hAnsi="PT Astra Serif"/>
          <w:color w:val="000000"/>
          <w:sz w:val="28"/>
          <w:szCs w:val="28"/>
        </w:rPr>
        <w:t>ОГКУ «Правительство для граждан».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1)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2) приём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3) формирование и направление многофункциональным центром межведомственного запроса в органы исполнительной власти, иные органы государственной власти Ульяновской области, органы местного самоуправления муниципальных образований Ульяновской области, организации, участвующие в предоставлении муниципальных услуг: не осуществляется;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4)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многофункциональных центр по результатам предоставления муниципальных услуг уполномоченным органом, а также выдача документов, включая составление на бумажном носителе и заверение выписок из информационных систем уполномоченного органа;</w:t>
      </w:r>
    </w:p>
    <w:p w:rsidR="00BB2325" w:rsidRPr="0098792D" w:rsidRDefault="0073695C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5) иные процедуры не осуществляются</w:t>
      </w:r>
      <w:r w:rsidR="00BB2325" w:rsidRPr="0098792D">
        <w:rPr>
          <w:rFonts w:ascii="PT Astra Serif" w:hAnsi="PT Astra Serif"/>
          <w:sz w:val="28"/>
          <w:szCs w:val="28"/>
        </w:rPr>
        <w:t>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lastRenderedPageBreak/>
        <w:t>6) иные действия, необходимые для предоставления муниципальной услуги: не осуществляются.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3.1.4. Исчерпывающий перечень административных процедур, выполняемых при исправлении допущенных опечаток и (или) ошибок в выданных в результате предоставления муниципальной услуги документах.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1) приём и регистрация заявления об исправлении опечаток и (или) ошибок, допущенных в документах, выданных в результате предоставления муниципальной услуги;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2) рассмотрение поступившего заявления об исправлении опечаток и (или) ошибок, допущенных в документах, выданных в результате предоставления муниципальной услуги, выдача исправленного документа.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3.2. Порядок выполнения административных процедур при предоставлении муниципальной услуги в уполномоченном органе:</w:t>
      </w:r>
    </w:p>
    <w:p w:rsidR="0098792D" w:rsidRPr="0098792D" w:rsidRDefault="0098792D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3.2.1. Приём и регистрация заявления с необходимыми документами для предоставления муниципальной услуги.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Основанием для начала административной процедуры является поступление заявления и документов в уполномоченный орган.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Заявителю, подавшему заявление в уполномоченный орган, выдаётся расписка в получении заявления и прилагаемых к нему документов с указанием их перечня, даты и времени получения.</w:t>
      </w:r>
    </w:p>
    <w:p w:rsidR="00BB2325" w:rsidRPr="0098792D" w:rsidRDefault="008A70BD" w:rsidP="00E824B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i/>
          <w:sz w:val="28"/>
          <w:szCs w:val="28"/>
          <w:u w:val="single"/>
        </w:rPr>
      </w:pPr>
      <w:r w:rsidRPr="0098792D">
        <w:rPr>
          <w:rFonts w:ascii="PT Astra Serif" w:hAnsi="PT Astra Serif"/>
          <w:sz w:val="28"/>
          <w:szCs w:val="28"/>
        </w:rPr>
        <w:t xml:space="preserve">Специалист </w:t>
      </w:r>
      <w:r w:rsidR="00BB2325" w:rsidRPr="0098792D">
        <w:rPr>
          <w:rFonts w:ascii="PT Astra Serif" w:hAnsi="PT Astra Serif"/>
          <w:sz w:val="28"/>
          <w:szCs w:val="28"/>
        </w:rPr>
        <w:t>уполномоченного органа в течение одного рабочего дня, осуществляет регистрацию документов</w:t>
      </w:r>
      <w:r w:rsidRPr="0098792D">
        <w:rPr>
          <w:rFonts w:ascii="PT Astra Serif" w:hAnsi="PT Astra Serif"/>
          <w:sz w:val="28"/>
          <w:szCs w:val="28"/>
        </w:rPr>
        <w:t xml:space="preserve"> в журнале регистрации</w:t>
      </w:r>
      <w:r w:rsidR="00BB2325" w:rsidRPr="0098792D">
        <w:rPr>
          <w:rFonts w:ascii="PT Astra Serif" w:hAnsi="PT Astra Serif"/>
          <w:sz w:val="28"/>
          <w:szCs w:val="28"/>
        </w:rPr>
        <w:t xml:space="preserve"> и передаёт их Руководителю уполномоченного органа.</w:t>
      </w:r>
    </w:p>
    <w:p w:rsidR="00BB2325" w:rsidRPr="0098792D" w:rsidRDefault="00BB2325" w:rsidP="00E824B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Руководитель уполномоченного органа в течение одного рабочего дня с момента получения зарегистрированного заявления с пакетом документов рассматривает документы, визирует и передаёт с поручениями </w:t>
      </w:r>
      <w:r w:rsidR="0098792D">
        <w:rPr>
          <w:rFonts w:ascii="PT Astra Serif" w:hAnsi="PT Astra Serif"/>
          <w:sz w:val="28"/>
          <w:szCs w:val="28"/>
        </w:rPr>
        <w:t>главному архитектору</w:t>
      </w:r>
      <w:r w:rsidR="008A70BD" w:rsidRPr="0098792D">
        <w:rPr>
          <w:rFonts w:ascii="PT Astra Serif" w:hAnsi="PT Astra Serif"/>
          <w:sz w:val="28"/>
          <w:szCs w:val="28"/>
        </w:rPr>
        <w:t xml:space="preserve"> </w:t>
      </w:r>
      <w:r w:rsidRPr="0098792D">
        <w:rPr>
          <w:rFonts w:ascii="PT Astra Serif" w:hAnsi="PT Astra Serif"/>
          <w:sz w:val="28"/>
          <w:szCs w:val="28"/>
        </w:rPr>
        <w:t>для работы.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Результатом выполнения административной процедуры является передача </w:t>
      </w:r>
      <w:r w:rsidR="0098792D">
        <w:rPr>
          <w:rFonts w:ascii="PT Astra Serif" w:hAnsi="PT Astra Serif"/>
          <w:sz w:val="28"/>
          <w:szCs w:val="28"/>
        </w:rPr>
        <w:t>главному архитектору</w:t>
      </w:r>
      <w:r w:rsidRPr="0098792D">
        <w:rPr>
          <w:rFonts w:ascii="PT Astra Serif" w:hAnsi="PT Astra Serif"/>
          <w:sz w:val="28"/>
          <w:szCs w:val="28"/>
        </w:rPr>
        <w:t xml:space="preserve"> зарегистрированного заявления с приложенным к нему пакетом документов с визой Руководителя уполномоченного органа для работы.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Максимальный срок исполнения административной процедуры – 1 рабочий день.</w:t>
      </w:r>
    </w:p>
    <w:p w:rsidR="008A70BD" w:rsidRPr="0098792D" w:rsidRDefault="00BB2325" w:rsidP="008A70BD">
      <w:pPr>
        <w:widowControl w:val="0"/>
        <w:autoSpaceDE w:val="0"/>
        <w:adjustRightInd w:val="0"/>
        <w:ind w:firstLine="54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Способ фиксации результата выполнения административной процедуры</w:t>
      </w:r>
      <w:r w:rsidR="008A70BD" w:rsidRPr="0098792D">
        <w:rPr>
          <w:rFonts w:ascii="PT Astra Serif" w:hAnsi="PT Astra Serif"/>
          <w:sz w:val="28"/>
          <w:szCs w:val="28"/>
        </w:rPr>
        <w:t xml:space="preserve"> является передача заявления исполнителю по резолюции.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3.2.2. Рассмотрение заявления, проведение проверки представленных</w:t>
      </w:r>
      <w:r w:rsidR="00162457" w:rsidRPr="0098792D">
        <w:rPr>
          <w:rFonts w:ascii="PT Astra Serif" w:hAnsi="PT Astra Serif"/>
          <w:sz w:val="28"/>
          <w:szCs w:val="28"/>
        </w:rPr>
        <w:t xml:space="preserve"> документов</w:t>
      </w:r>
      <w:r w:rsidRPr="0098792D">
        <w:rPr>
          <w:rFonts w:ascii="PT Astra Serif" w:hAnsi="PT Astra Serif"/>
          <w:sz w:val="28"/>
          <w:szCs w:val="28"/>
        </w:rPr>
        <w:t>, формирование и направление межведомственных запросов.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Основанием для начала административной процедуры является поступление зарегистрированного заявления с приложенными документами с визой Руководителя уполномоченного органа на исполнение.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При рассмотрении поступившего в уполномоченный орган заявления и документов специалист проверяет правильность оформления представленных </w:t>
      </w:r>
      <w:r w:rsidRPr="0098792D">
        <w:rPr>
          <w:rFonts w:ascii="PT Astra Serif" w:hAnsi="PT Astra Serif"/>
          <w:sz w:val="28"/>
          <w:szCs w:val="28"/>
        </w:rPr>
        <w:lastRenderedPageBreak/>
        <w:t>документов.</w:t>
      </w:r>
    </w:p>
    <w:p w:rsidR="008C3415" w:rsidRPr="0098792D" w:rsidRDefault="0098792D" w:rsidP="008C3415">
      <w:pPr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архитектор</w:t>
      </w:r>
      <w:r w:rsidR="00BB2325" w:rsidRPr="0098792D">
        <w:rPr>
          <w:rFonts w:ascii="PT Astra Serif" w:hAnsi="PT Astra Serif"/>
          <w:sz w:val="28"/>
          <w:szCs w:val="28"/>
        </w:rPr>
        <w:t xml:space="preserve"> в течение 2 рабочих дней со дня регистрации документов проводит проверку документов.</w:t>
      </w:r>
    </w:p>
    <w:p w:rsidR="00BB2325" w:rsidRPr="0098792D" w:rsidRDefault="0098792D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архитектор</w:t>
      </w:r>
      <w:r w:rsidR="008C3415" w:rsidRPr="0098792D">
        <w:rPr>
          <w:rFonts w:ascii="PT Astra Serif" w:hAnsi="PT Astra Serif"/>
          <w:sz w:val="28"/>
          <w:szCs w:val="28"/>
        </w:rPr>
        <w:t xml:space="preserve"> проверяет указанные в заявлении сведения о государственной регистрации юридических лиц или индивидуальных предпринимателей посредством запроса данных в рамках межведомственного информационного взаимодействия посредством использования единой системы межведомственного электронного взаимодействия, а также подключаемой к ней региональной системы межведомственного электронного взаимодействия Ульяновской области в Федеральной налоговой службе.</w:t>
      </w:r>
    </w:p>
    <w:p w:rsidR="00BB2325" w:rsidRPr="0098792D" w:rsidRDefault="0098792D" w:rsidP="002601CC">
      <w:pPr>
        <w:suppressAutoHyphens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архитектор</w:t>
      </w:r>
      <w:r w:rsidR="00071ABF" w:rsidRPr="0098792D">
        <w:rPr>
          <w:rFonts w:ascii="PT Astra Serif" w:hAnsi="PT Astra Serif"/>
          <w:sz w:val="28"/>
          <w:szCs w:val="28"/>
        </w:rPr>
        <w:t xml:space="preserve"> запрашивает в порядке межведомственного информационного взаимодействия </w:t>
      </w:r>
      <w:r w:rsidR="00BB2325" w:rsidRPr="0098792D">
        <w:rPr>
          <w:rFonts w:ascii="PT Astra Serif" w:hAnsi="PT Astra Serif"/>
          <w:sz w:val="28"/>
          <w:szCs w:val="28"/>
        </w:rPr>
        <w:t>сведения о лицензии в Министерстве культуры Российской Федерации</w:t>
      </w:r>
      <w:r w:rsidR="00071ABF" w:rsidRPr="0098792D">
        <w:rPr>
          <w:rFonts w:ascii="PT Astra Serif" w:hAnsi="PT Astra Serif"/>
          <w:sz w:val="28"/>
          <w:szCs w:val="28"/>
        </w:rPr>
        <w:t>.</w:t>
      </w:r>
    </w:p>
    <w:p w:rsidR="00071ABF" w:rsidRPr="0098792D" w:rsidRDefault="00071ABF" w:rsidP="00071ABF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Межведомственный запрос о представлении документов и (или) информации, для предоставления муниципальной услуги должен содержать:</w:t>
      </w:r>
    </w:p>
    <w:p w:rsidR="00071ABF" w:rsidRPr="0098792D" w:rsidRDefault="00071ABF" w:rsidP="00071ABF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1) наименование органа или организации, направляющих межведомственный запрос;</w:t>
      </w:r>
    </w:p>
    <w:p w:rsidR="00071ABF" w:rsidRPr="0098792D" w:rsidRDefault="00071ABF" w:rsidP="00071ABF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071ABF" w:rsidRPr="0098792D" w:rsidRDefault="00071ABF" w:rsidP="00071ABF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071ABF" w:rsidRPr="0098792D" w:rsidRDefault="00071ABF" w:rsidP="00071ABF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071ABF" w:rsidRPr="0098792D" w:rsidRDefault="00071ABF" w:rsidP="00071ABF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5) сведения, необходимые для представления документа и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071ABF" w:rsidRPr="0098792D" w:rsidRDefault="00071ABF" w:rsidP="00071ABF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071ABF" w:rsidRPr="0098792D" w:rsidRDefault="00071ABF" w:rsidP="00071ABF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7) дата направления межведомственного запроса;</w:t>
      </w:r>
    </w:p>
    <w:p w:rsidR="00071ABF" w:rsidRPr="0098792D" w:rsidRDefault="00071ABF" w:rsidP="00071ABF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071ABF" w:rsidRPr="0098792D" w:rsidRDefault="00071ABF" w:rsidP="00071ABF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9) информация о факте получения согласия.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Срок подготовки и направления ответа на межведомственный запрос о предоставлении сведений, не может превышать 5 рабочих дней со дня поступления межведомственного запроса.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Результатом административной процедуры является получение запрашиваемых сведений (документов).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Максимальный срок исполнения административной процедуры 7 рабочих </w:t>
      </w:r>
      <w:r w:rsidRPr="0098792D">
        <w:rPr>
          <w:rFonts w:ascii="PT Astra Serif" w:hAnsi="PT Astra Serif"/>
          <w:sz w:val="28"/>
          <w:szCs w:val="28"/>
        </w:rPr>
        <w:lastRenderedPageBreak/>
        <w:t>дней.</w:t>
      </w:r>
    </w:p>
    <w:p w:rsidR="00BB2325" w:rsidRPr="0098792D" w:rsidRDefault="00BB2325" w:rsidP="008A70BD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Способ фиксации результата выполнения административной процедуры</w:t>
      </w:r>
      <w:r w:rsidR="008A70BD" w:rsidRPr="0098792D">
        <w:rPr>
          <w:rFonts w:ascii="PT Astra Serif" w:hAnsi="PT Astra Serif"/>
          <w:sz w:val="28"/>
          <w:szCs w:val="28"/>
        </w:rPr>
        <w:t xml:space="preserve"> запись в журнале регистрации</w:t>
      </w:r>
      <w:r w:rsidRPr="0098792D">
        <w:rPr>
          <w:rFonts w:ascii="PT Astra Serif" w:hAnsi="PT Astra Serif"/>
          <w:sz w:val="28"/>
          <w:szCs w:val="28"/>
        </w:rPr>
        <w:t>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3.2.3. Принятие решения, подготовка, подписание результата предоставления муниципальной услуги.</w:t>
      </w:r>
    </w:p>
    <w:p w:rsidR="00BB2325" w:rsidRPr="0098792D" w:rsidRDefault="00BB2325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Юридическим фактом начала административной процедуры является получение запрашиваемых сведений (документов).</w:t>
      </w:r>
    </w:p>
    <w:p w:rsidR="00BB2325" w:rsidRPr="0098792D" w:rsidRDefault="0098792D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архитектор</w:t>
      </w:r>
      <w:r w:rsidR="00BB2325" w:rsidRPr="0098792D">
        <w:rPr>
          <w:rFonts w:ascii="PT Astra Serif" w:hAnsi="PT Astra Serif"/>
          <w:sz w:val="28"/>
          <w:szCs w:val="28"/>
        </w:rPr>
        <w:t xml:space="preserve"> осуществляет проверку документов на предмет отсутствия или наличия основания для отказа в предоставлении муниципальной услуги в соответствии с пунктом 2.8 настоящего Административного регламента.</w:t>
      </w:r>
    </w:p>
    <w:p w:rsidR="00BB2325" w:rsidRPr="0098792D" w:rsidRDefault="00BB2325" w:rsidP="00BA3A1C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 случае отсутствия оснований для отказа, указанных в пункте 2.8 настоящего административного регламента специалист подготавливает проект разрешения в двух экземплярах по форме, утверждённой Приказом № 2625 и визирует 1 экземпляр проекта разрешения на обратной стороне</w:t>
      </w:r>
      <w:r w:rsidR="006750B7" w:rsidRPr="0098792D">
        <w:rPr>
          <w:rFonts w:ascii="PT Astra Serif" w:hAnsi="PT Astra Serif"/>
          <w:sz w:val="28"/>
          <w:szCs w:val="28"/>
        </w:rPr>
        <w:t>.</w:t>
      </w:r>
    </w:p>
    <w:p w:rsidR="00BB2325" w:rsidRPr="0098792D" w:rsidRDefault="00BB2325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Внесение изменений в выданное разрешение не допускается.</w:t>
      </w:r>
    </w:p>
    <w:p w:rsidR="00BB2325" w:rsidRPr="0098792D" w:rsidRDefault="00BB2325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В случае наличия оснований для отказа в предоставлении муниципальной услуги, указанных в пункте 2.8 настоящего административного регламента, специалист осуществляет подготовку проекта </w:t>
      </w:r>
      <w:r w:rsidR="006750B7" w:rsidRPr="0098792D">
        <w:rPr>
          <w:rFonts w:ascii="PT Astra Serif" w:hAnsi="PT Astra Serif"/>
          <w:sz w:val="28"/>
          <w:szCs w:val="28"/>
        </w:rPr>
        <w:t>постановления</w:t>
      </w:r>
      <w:r w:rsidRPr="0098792D">
        <w:rPr>
          <w:rFonts w:ascii="PT Astra Serif" w:hAnsi="PT Astra Serif"/>
          <w:sz w:val="28"/>
          <w:szCs w:val="28"/>
        </w:rPr>
        <w:t xml:space="preserve"> об отказе</w:t>
      </w:r>
      <w:r w:rsidRPr="0098792D">
        <w:rPr>
          <w:rFonts w:ascii="PT Astra Serif" w:hAnsi="PT Astra Serif"/>
          <w:sz w:val="28"/>
          <w:szCs w:val="28"/>
          <w:lang w:eastAsia="en-US"/>
        </w:rPr>
        <w:t xml:space="preserve">, с указанием </w:t>
      </w:r>
      <w:r w:rsidRPr="0098792D">
        <w:rPr>
          <w:rFonts w:ascii="PT Astra Serif" w:hAnsi="PT Astra Serif"/>
          <w:sz w:val="28"/>
          <w:szCs w:val="28"/>
        </w:rPr>
        <w:t>причин отказа, являющихся основанием для принятия такого решения с обязательной ссылкой на пункт 2.8 административного регламента.</w:t>
      </w:r>
    </w:p>
    <w:p w:rsidR="00BB2325" w:rsidRPr="0098792D" w:rsidRDefault="00BB2325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Руководитель уполномоченного органа подписывает проект разрешения, либо проект </w:t>
      </w:r>
      <w:r w:rsidR="006750B7" w:rsidRPr="0098792D">
        <w:rPr>
          <w:rFonts w:ascii="PT Astra Serif" w:hAnsi="PT Astra Serif"/>
          <w:sz w:val="28"/>
          <w:szCs w:val="28"/>
        </w:rPr>
        <w:t>постановления</w:t>
      </w:r>
      <w:r w:rsidRPr="0098792D">
        <w:rPr>
          <w:rFonts w:ascii="PT Astra Serif" w:hAnsi="PT Astra Serif"/>
          <w:sz w:val="28"/>
          <w:szCs w:val="28"/>
        </w:rPr>
        <w:t xml:space="preserve"> об отказе, после чего передаёт на регистрацию в соответствии с инструкцией по делопроизводству.</w:t>
      </w:r>
    </w:p>
    <w:p w:rsidR="00BB2325" w:rsidRPr="0098792D" w:rsidRDefault="00BB2325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Результатом административной процедуры является подписанное Руководителем уполномоченного органа для выдачи </w:t>
      </w:r>
      <w:r w:rsidR="006750B7" w:rsidRPr="0098792D">
        <w:rPr>
          <w:rFonts w:ascii="PT Astra Serif" w:hAnsi="PT Astra Serif"/>
          <w:sz w:val="28"/>
          <w:szCs w:val="28"/>
        </w:rPr>
        <w:t>разрешение</w:t>
      </w:r>
      <w:r w:rsidRPr="0098792D">
        <w:rPr>
          <w:rFonts w:ascii="PT Astra Serif" w:hAnsi="PT Astra Serif"/>
          <w:sz w:val="28"/>
          <w:szCs w:val="28"/>
        </w:rPr>
        <w:t xml:space="preserve"> либо </w:t>
      </w:r>
      <w:r w:rsidR="006750B7" w:rsidRPr="0098792D">
        <w:rPr>
          <w:rFonts w:ascii="PT Astra Serif" w:hAnsi="PT Astra Serif"/>
          <w:sz w:val="28"/>
          <w:szCs w:val="28"/>
        </w:rPr>
        <w:t xml:space="preserve">постановление </w:t>
      </w:r>
      <w:r w:rsidRPr="0098792D">
        <w:rPr>
          <w:rFonts w:ascii="PT Astra Serif" w:hAnsi="PT Astra Serif"/>
          <w:sz w:val="28"/>
          <w:szCs w:val="28"/>
        </w:rPr>
        <w:t>об отказе.</w:t>
      </w:r>
    </w:p>
    <w:p w:rsidR="00BB2325" w:rsidRPr="0098792D" w:rsidRDefault="00BB2325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Максимальный срок выполнения административной процедуры составляет 10 рабочих дней с даты поступления документов в рамках межведомственного информационного взаимодействия в уполномоченный орган.</w:t>
      </w:r>
    </w:p>
    <w:p w:rsidR="00BB2325" w:rsidRPr="0098792D" w:rsidRDefault="00BB2325" w:rsidP="00A73349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Способ фиксации результата выполнения административной процедуры</w:t>
      </w:r>
      <w:r w:rsidR="008A70BD" w:rsidRPr="0098792D">
        <w:rPr>
          <w:rFonts w:ascii="PT Astra Serif" w:hAnsi="PT Astra Serif"/>
          <w:sz w:val="28"/>
          <w:szCs w:val="28"/>
        </w:rPr>
        <w:t xml:space="preserve"> запись в журнале регистрации</w:t>
      </w:r>
      <w:r w:rsidRPr="0098792D">
        <w:rPr>
          <w:rFonts w:ascii="PT Astra Serif" w:hAnsi="PT Astra Serif"/>
          <w:sz w:val="28"/>
          <w:szCs w:val="28"/>
        </w:rPr>
        <w:t>.</w:t>
      </w:r>
    </w:p>
    <w:p w:rsidR="00BB2325" w:rsidRPr="0098792D" w:rsidRDefault="00BB2325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3.2.4.Уведомление о готовности результата предоставления муниципальной услуги, выдача (направление) результата предоставления муниципальной услуги.</w:t>
      </w:r>
    </w:p>
    <w:p w:rsidR="00BB2325" w:rsidRPr="0098792D" w:rsidRDefault="00BB2325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Основанием для начала административной процедуры является подписанное и зарегистрированное разрешение либо </w:t>
      </w:r>
      <w:r w:rsidR="006750B7" w:rsidRPr="0098792D">
        <w:rPr>
          <w:rFonts w:ascii="PT Astra Serif" w:hAnsi="PT Astra Serif"/>
          <w:sz w:val="28"/>
          <w:szCs w:val="28"/>
        </w:rPr>
        <w:t>постановление</w:t>
      </w:r>
      <w:r w:rsidRPr="0098792D">
        <w:rPr>
          <w:rFonts w:ascii="PT Astra Serif" w:hAnsi="PT Astra Serif"/>
          <w:sz w:val="28"/>
          <w:szCs w:val="28"/>
        </w:rPr>
        <w:t xml:space="preserve"> об отказе.</w:t>
      </w:r>
    </w:p>
    <w:p w:rsidR="00BB2325" w:rsidRPr="0098792D" w:rsidRDefault="0098792D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архитектор</w:t>
      </w:r>
      <w:r w:rsidR="00BB2325" w:rsidRPr="0098792D">
        <w:rPr>
          <w:rFonts w:ascii="PT Astra Serif" w:hAnsi="PT Astra Serif"/>
          <w:sz w:val="28"/>
          <w:szCs w:val="28"/>
        </w:rPr>
        <w:t xml:space="preserve"> уведомляет заявителя о готовности результата посредством телефонной связи по указанному контактному номеру в заявлении и приглашает на выдачу результата, в случае, если данный способ получения результата предоставления муниципальной услуги был выбран заявителем.</w:t>
      </w:r>
    </w:p>
    <w:p w:rsidR="00BB2325" w:rsidRPr="0098792D" w:rsidRDefault="006750B7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Результат предоставления муниципальной услуги</w:t>
      </w:r>
      <w:r w:rsidR="00BB2325" w:rsidRPr="0098792D">
        <w:rPr>
          <w:rFonts w:ascii="PT Astra Serif" w:hAnsi="PT Astra Serif"/>
          <w:sz w:val="28"/>
          <w:szCs w:val="28"/>
        </w:rPr>
        <w:t xml:space="preserve"> выдаётся заявителю или его представителю, имеющему доверенность на получение разрешения.</w:t>
      </w:r>
    </w:p>
    <w:p w:rsidR="00BB2325" w:rsidRPr="0098792D" w:rsidRDefault="00BB2325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lastRenderedPageBreak/>
        <w:t>Факт выдачи разрешения заявителю (его уполномоченному представителю) регистрируется должностным лицом уполномоченного органа в журнале учёта выдачи разрешений по форме, утверждённой Приказом № 2625.</w:t>
      </w:r>
    </w:p>
    <w:p w:rsidR="00BB2325" w:rsidRPr="0098792D" w:rsidRDefault="00BB2325" w:rsidP="007002C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Результат не позднее чем через три рабочих дня со дня принятия соответствующего решения, направляется в адрес заявителя посредством почтовой связи (электронной почты), в случае, если данный способ получения результата предоставления муниципальной услуги был выбран заявителем в заявлении.</w:t>
      </w:r>
    </w:p>
    <w:p w:rsidR="00BB2325" w:rsidRPr="0098792D" w:rsidRDefault="00BB2325" w:rsidP="007002C4">
      <w:pPr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Результатом выполнения административной процедуры является выдача (направление) результата заявителю. 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Максимальный срок выполнения административной процедуры составляет 3 рабочих дня.</w:t>
      </w:r>
    </w:p>
    <w:p w:rsidR="00BB2325" w:rsidRDefault="00BB2325" w:rsidP="003456C9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Способ фиксации результата выполнения административной процедуры отметка в журнале учёта выдачи разрешений или присвоение исходящего номера письму об отказе.</w:t>
      </w:r>
    </w:p>
    <w:p w:rsidR="0098792D" w:rsidRPr="0098792D" w:rsidRDefault="0098792D" w:rsidP="003456C9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i/>
          <w:sz w:val="28"/>
          <w:szCs w:val="28"/>
          <w:u w:val="single"/>
        </w:rPr>
      </w:pPr>
    </w:p>
    <w:p w:rsidR="00BB2325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3.3. Порядок осуществления в электронной форме, в том числе с использованием Единого портала, Регионального портала, административных процедур в соответствии с положениями статьи 10 Федерального закона от 27.07.2010 № 210-ФЗ «Об организации предоставления государственных и муниципальных услуг», а именно:</w:t>
      </w:r>
    </w:p>
    <w:p w:rsidR="0098792D" w:rsidRPr="0098792D" w:rsidRDefault="0098792D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7002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3.3.1. Предоставление в установленном порядке информации заявителям и обеспечение доступа заявителей к сведениям о муниципальных услугах: осуществляется в соответствии с подпунктом 1.3.1.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3.3.2. Подача запроса о предоставлении муниципальной услуги и иных документов, необходимых для предоставления муниципальной услуги, и приём такого запроса о предоставлении муниципальной услуги и документов уполномоченным органом, либо подведомственному уполномоченному органу организацией, участвующей в предоставлении муниципальной услуги, с использованием информационно-технологической и коммуникационной инфраструктуры, в том числе Единого портала и (или) Регионального портала.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Заявитель может подать заявление, подписанное простой электронной подписью, в форме электронного документа через Региональный портал.</w:t>
      </w:r>
    </w:p>
    <w:p w:rsidR="00BB2325" w:rsidRPr="0098792D" w:rsidRDefault="00BB2325" w:rsidP="00E662FF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При направлении заявления о предоставлении муниципальной услуги в электронной форме, подписанное простой электронной подписью через Региональный портал, заявитель, не позднее</w:t>
      </w:r>
      <w:r w:rsidR="008A70BD" w:rsidRPr="0098792D">
        <w:rPr>
          <w:rFonts w:ascii="PT Astra Serif" w:hAnsi="PT Astra Serif"/>
          <w:sz w:val="28"/>
          <w:szCs w:val="28"/>
        </w:rPr>
        <w:t xml:space="preserve"> 5 рабочих дней</w:t>
      </w:r>
      <w:r w:rsidRPr="0098792D">
        <w:rPr>
          <w:rFonts w:ascii="PT Astra Serif" w:hAnsi="PT Astra Serif"/>
          <w:sz w:val="28"/>
          <w:szCs w:val="28"/>
        </w:rPr>
        <w:t xml:space="preserve"> обязан представить документы, указанные в подпунктах </w:t>
      </w:r>
      <w:r w:rsidR="00FF0A44" w:rsidRPr="0098792D">
        <w:rPr>
          <w:rFonts w:ascii="PT Astra Serif" w:hAnsi="PT Astra Serif"/>
          <w:sz w:val="28"/>
          <w:szCs w:val="28"/>
        </w:rPr>
        <w:t>2.6.1.-2.6.4.</w:t>
      </w:r>
      <w:r w:rsidRPr="0098792D">
        <w:rPr>
          <w:rFonts w:ascii="PT Astra Serif" w:hAnsi="PT Astra Serif"/>
          <w:sz w:val="28"/>
          <w:szCs w:val="28"/>
        </w:rPr>
        <w:t xml:space="preserve"> настоящего административного регламента, в уполномоченный орган.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Представление документов на бумажном носителе не требуется в случае, если документы, указанные в пункте 2.6 настоящего административного регламента, были предоставлены в электронной форме в момент подачи заявления.</w:t>
      </w:r>
    </w:p>
    <w:p w:rsidR="00BB2325" w:rsidRPr="0098792D" w:rsidRDefault="00BB2325" w:rsidP="007002C4">
      <w:pPr>
        <w:suppressAutoHyphens/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lastRenderedPageBreak/>
        <w:t>Документы, направляемые в электронной форме, должны соответствовать следующим требованиям:</w:t>
      </w:r>
    </w:p>
    <w:p w:rsidR="00BB2325" w:rsidRPr="0098792D" w:rsidRDefault="00BB2325" w:rsidP="007002C4">
      <w:pPr>
        <w:numPr>
          <w:ilvl w:val="0"/>
          <w:numId w:val="47"/>
        </w:numPr>
        <w:suppressAutoHyphens/>
        <w:autoSpaceDE w:val="0"/>
        <w:autoSpaceDN w:val="0"/>
        <w:adjustRightInd w:val="0"/>
        <w:ind w:left="0" w:firstLine="540"/>
        <w:contextualSpacing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Документы направляются в виде отдельных файлов в формате doc, docx, odt, pdf, </w:t>
      </w:r>
      <w:r w:rsidRPr="0098792D">
        <w:rPr>
          <w:rFonts w:ascii="PT Astra Serif" w:hAnsi="PT Astra Serif"/>
          <w:sz w:val="28"/>
          <w:szCs w:val="28"/>
          <w:lang w:val="en-US"/>
        </w:rPr>
        <w:t>tiff</w:t>
      </w:r>
      <w:r w:rsidRPr="0098792D">
        <w:rPr>
          <w:rFonts w:ascii="PT Astra Serif" w:hAnsi="PT Astra Serif"/>
          <w:sz w:val="28"/>
          <w:szCs w:val="28"/>
        </w:rPr>
        <w:t xml:space="preserve">, </w:t>
      </w:r>
      <w:r w:rsidRPr="0098792D">
        <w:rPr>
          <w:rFonts w:ascii="PT Astra Serif" w:hAnsi="PT Astra Serif"/>
          <w:sz w:val="28"/>
          <w:szCs w:val="28"/>
          <w:lang w:val="en-US"/>
        </w:rPr>
        <w:t>jpeg</w:t>
      </w:r>
      <w:r w:rsidRPr="0098792D">
        <w:rPr>
          <w:rFonts w:ascii="PT Astra Serif" w:hAnsi="PT Astra Serif"/>
          <w:sz w:val="28"/>
          <w:szCs w:val="28"/>
        </w:rPr>
        <w:t xml:space="preserve"> (</w:t>
      </w:r>
      <w:r w:rsidRPr="0098792D">
        <w:rPr>
          <w:rFonts w:ascii="PT Astra Serif" w:hAnsi="PT Astra Serif"/>
          <w:sz w:val="28"/>
          <w:szCs w:val="28"/>
          <w:lang w:val="en-US"/>
        </w:rPr>
        <w:t>jpg</w:t>
      </w:r>
      <w:r w:rsidRPr="0098792D">
        <w:rPr>
          <w:rFonts w:ascii="PT Astra Serif" w:hAnsi="PT Astra Serif"/>
          <w:sz w:val="28"/>
          <w:szCs w:val="28"/>
        </w:rPr>
        <w:t xml:space="preserve">), xls, xlsx. </w:t>
      </w:r>
    </w:p>
    <w:p w:rsidR="00BB2325" w:rsidRPr="0098792D" w:rsidRDefault="00BB2325" w:rsidP="007002C4">
      <w:pPr>
        <w:numPr>
          <w:ilvl w:val="0"/>
          <w:numId w:val="47"/>
        </w:numPr>
        <w:suppressAutoHyphens/>
        <w:autoSpaceDE w:val="0"/>
        <w:autoSpaceDN w:val="0"/>
        <w:adjustRightInd w:val="0"/>
        <w:ind w:left="0" w:firstLine="540"/>
        <w:contextualSpacing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Количество файлов должно соответствовать количеству документов, а наименование файла должно позволять идентифицировать документ.</w:t>
      </w:r>
    </w:p>
    <w:p w:rsidR="00BB2325" w:rsidRPr="0098792D" w:rsidRDefault="00BB2325" w:rsidP="007002C4">
      <w:pPr>
        <w:numPr>
          <w:ilvl w:val="0"/>
          <w:numId w:val="47"/>
        </w:numPr>
        <w:suppressAutoHyphens/>
        <w:autoSpaceDE w:val="0"/>
        <w:autoSpaceDN w:val="0"/>
        <w:adjustRightInd w:val="0"/>
        <w:ind w:left="0" w:firstLine="540"/>
        <w:contextualSpacing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Качество представляемых в электронной форме документов должно позволять в полном объеме прочитать текст документа, распознать реквизиты документа должна быть обеспечена сохранность всех аутентичных признаков подлинности, а именно: графической подписи лица, печати, углового штампа бланка. </w:t>
      </w:r>
    </w:p>
    <w:p w:rsidR="00BB2325" w:rsidRPr="0098792D" w:rsidRDefault="00BB2325" w:rsidP="007002C4">
      <w:pPr>
        <w:numPr>
          <w:ilvl w:val="0"/>
          <w:numId w:val="47"/>
        </w:numPr>
        <w:suppressAutoHyphens/>
        <w:autoSpaceDE w:val="0"/>
        <w:autoSpaceDN w:val="0"/>
        <w:adjustRightInd w:val="0"/>
        <w:ind w:left="0" w:firstLine="540"/>
        <w:contextualSpacing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Документы в электронной форме, прикладываемые к заявлению, подписываются с использованием электронной подписи (усиленной квалифицированной электронной подписи) лицами, обладающими полномочиями на их подписание в соответствии с законодательством Российской Федерации.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3.3.3. Получение заявителем сведений о ходе выполнения запроса о предоставлении муниципальной услуги.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Сведения о ходе выполнения запроса о предоставлении муниципальной услуги заявитель может получить путём отслеживания статуса заявления через Региональный портал в личном кабинете заявителя.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3.3.4. Получение заявителем результата предоставления муниципальной услуги, если иное не установлено федеральным законом.</w:t>
      </w:r>
    </w:p>
    <w:p w:rsidR="00BB2325" w:rsidRPr="0098792D" w:rsidRDefault="00BB2325" w:rsidP="007002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Заявитель может получить результат предоставления муниципальной услуги через Региональный портал (если данный способ выбран при подаче заявления). Результат предоставления муниципальной услуги подписывается усиленной квалифицированной электронной подписью Руководителя уполномоченного органа и направляется в формате pdf, jpg, tiff в личный кабинет заявителя на Региональном портале, одновременно с уведомлением о результате предоставления муниципальной услуги.</w:t>
      </w:r>
    </w:p>
    <w:p w:rsidR="00BB2325" w:rsidRPr="0098792D" w:rsidRDefault="00BB2325" w:rsidP="007002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Если в качестве способа получения результата был выбран уполномоченный орган, то в личный кабинет заявителя на Региональном портале направляется уведомление о результате предоставления муниципальной услуги.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3.4. Порядок выполнения административных процедур ОГКУ «Правительство для граждан»</w:t>
      </w:r>
      <w:r w:rsidRPr="0098792D">
        <w:rPr>
          <w:rFonts w:ascii="PT Astra Serif" w:hAnsi="PT Astra Serif"/>
          <w:sz w:val="28"/>
          <w:szCs w:val="28"/>
        </w:rPr>
        <w:t>.</w:t>
      </w:r>
    </w:p>
    <w:p w:rsidR="0098792D" w:rsidRPr="0098792D" w:rsidRDefault="0098792D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3.4.1.Информирование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</w:t>
      </w:r>
      <w:r w:rsidRPr="0098792D">
        <w:rPr>
          <w:rFonts w:ascii="PT Astra Serif" w:hAnsi="PT Astra Serif"/>
          <w:sz w:val="28"/>
          <w:szCs w:val="28"/>
        </w:rPr>
        <w:lastRenderedPageBreak/>
        <w:t>в многофункциональном центре.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Информирование заявителей о порядке предоставления муниципальной услуги осуществляется путём: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размещения материалов на информационных стендах или иных источниках информирования, содержащих актуальную и исчерпывающую информацию, необходимую для получения государственной услуги, оборудованных в секторе информирования и ожидания или в секторе приёма заявителей в помещениях ОГКУ «Правительство для граждан»;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личного обращения заявителя;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по справочному телефону.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Информацию о ходе выполнения запроса заявитель может получить лично или по справочному телефону</w:t>
      </w:r>
      <w:r w:rsidR="00300C85" w:rsidRPr="0098792D">
        <w:rPr>
          <w:rFonts w:ascii="PT Astra Serif" w:hAnsi="PT Astra Serif"/>
          <w:sz w:val="28"/>
          <w:szCs w:val="28"/>
        </w:rPr>
        <w:t xml:space="preserve"> ОГКУ «Правительство для граждан»</w:t>
      </w:r>
      <w:r w:rsidRPr="0098792D">
        <w:rPr>
          <w:rFonts w:ascii="PT Astra Serif" w:hAnsi="PT Astra Serif"/>
          <w:sz w:val="28"/>
          <w:szCs w:val="28"/>
        </w:rPr>
        <w:t xml:space="preserve"> (8422) 37-31-31.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Консультирование заявителей о порядке предоставления муниципальной услуги в ОГКУ «Правительство для граждан» осуществляется при личном обращении заявителя либо по справочному телефону согласно графику работы ОГКУ «Правительство для граждан».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3.4.2.</w:t>
      </w:r>
      <w:r w:rsidRPr="0098792D">
        <w:rPr>
          <w:rFonts w:ascii="PT Astra Serif" w:hAnsi="PT Astra Serif"/>
          <w:sz w:val="28"/>
          <w:szCs w:val="28"/>
        </w:rPr>
        <w:tab/>
        <w:t>Приём запросов заявителей о предоставлении муниципальной услуги и иных документов, необходимых для предоставления муниципальной услуги.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Основанием для начала административной процедуры является поступление заявления и документов в ОГКУ «Правительство для граждан».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Заявителю, подавшему заявление, выдаётся расписка (опись) в получении заявления и прилагаемых к нему документов с указанием их перечня, даты и времени получения. 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ОГКУ «Правительство для граждан» обеспечивает передачу заявлений на бумажном носителе с приложением всех принятых документов по реестру в уполномоченный орган в срок не позднее рабочего дня, следующего за днём приёма документов в ОГКУ «Правительство для граждан» от заявителя.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Уполномоченный орган обеспечивает регистрацию заявления, принятого от ОГКУ «Правительство для граждан» в день поступления.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Днём приёма представленных заявителем заявления и необходимых документов является день получения таких заявлений и документов уполномоченным органом от ОГКУ «Правительство для граждан».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3.4.3.Выдача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уполномоченным органом, а также выдача документов, включая составление на бумажном носителе и заверение выписок из информационных систем уполномоченного органа.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Основанием для начала административной процедуры является полученное от уполномоченного органа подписанное постановление либо постановление об отказе.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lastRenderedPageBreak/>
        <w:t>Уполномоченный орган обеспечивает передачу результата муниципальной услуги в ОГКУ «Правительство для граждан» не позднее 1 рабочего дня до окончания срока предоставления муниципальной услуги.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ОГКУ «Правительство для граждан» обеспечивает хранение полученных от уполномоченного органа документов, предназначенных для выдачи заявителю (представителю заявителя) в течение 30 календарных дней со дня получения таких документов.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При личном обращении заявителя (представителя заявителя) специалист ОГКУ «Правительство для граждан», ответственный за выдачу документов, обеспечивает выдачу документов по результатам предоставления муниципальной услуги</w:t>
      </w:r>
      <w:r w:rsidRPr="0098792D">
        <w:rPr>
          <w:rFonts w:ascii="PT Astra Serif" w:hAnsi="PT Astra Serif"/>
          <w:bCs/>
          <w:sz w:val="28"/>
          <w:szCs w:val="28"/>
        </w:rPr>
        <w:t xml:space="preserve"> при предъявлении заявителем документа, удостоверяющего личность, в случае обращения представителя заявителя, также наличие документа, подтверждающего его полномочия, с проставлением подписи в расписке (описи)</w:t>
      </w:r>
      <w:r w:rsidRPr="0098792D">
        <w:rPr>
          <w:rFonts w:ascii="PT Astra Serif" w:hAnsi="PT Astra Serif"/>
          <w:sz w:val="28"/>
          <w:szCs w:val="28"/>
        </w:rPr>
        <w:t>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 случае, если заявитель не получил результат муниципальной услуги по истечении тридцатидневного срока, ОГКУ «Правительство для граждан» передаёт по реестру невостребованные документы в уполномоченный орган.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3.4.4. Иные процедуры</w:t>
      </w:r>
      <w:r w:rsidR="00FF0A44" w:rsidRPr="0098792D">
        <w:rPr>
          <w:rFonts w:ascii="PT Astra Serif" w:hAnsi="PT Astra Serif"/>
          <w:sz w:val="28"/>
          <w:szCs w:val="28"/>
        </w:rPr>
        <w:t xml:space="preserve"> не предусмотрены</w:t>
      </w:r>
      <w:r w:rsidRPr="0098792D">
        <w:rPr>
          <w:rFonts w:ascii="PT Astra Serif" w:hAnsi="PT Astra Serif"/>
          <w:sz w:val="28"/>
          <w:szCs w:val="28"/>
        </w:rPr>
        <w:t>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3.4.5. Иные действия, необходимые для предоставления муниципальной услуги.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Представление интересов уполномоченного органа при взаимодействии с заявителями и предоставление интересов заявителя при взаимодействии с уполномоченным органом.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3.5. Порядок исправления допущенных опечаток и (или) ошибок в выданных в результате предоставления муниципальной услуги документах.</w:t>
      </w:r>
    </w:p>
    <w:p w:rsidR="0098792D" w:rsidRDefault="0098792D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3.5.1. Приём и регистрация заявления об исправлении допущенных опечаток и (или) ошибок в выданных в результате предоставления муниципальной услуги документах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 случае выявления заявителем допущенных опечаток и (или) ошибок в выданном в результате предоставления муниципальной услуги документе (далее – опечатки и (или) ошибки), заявитель вправе обратиться в уполномоченный орган с заявлением об исправлении допущенных опечаток и (или) ошибок в выданных в результате предоставления муниципальной услуги документах (далее – заявление).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Основанием для начала административной процедуры по исправлению опечаток и (или) ошибок, является поступление в уполномоченный орган заявления</w:t>
      </w:r>
      <w:r w:rsidRPr="0098792D">
        <w:rPr>
          <w:rFonts w:ascii="PT Astra Serif" w:hAnsi="PT Astra Serif"/>
          <w:b/>
          <w:sz w:val="28"/>
          <w:szCs w:val="28"/>
        </w:rPr>
        <w:t>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При обращении за исправлением опечаток и (или) ошибок заявитель представляет: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заявление;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документы, имеющие юридическую силу содержащие правильные </w:t>
      </w:r>
      <w:r w:rsidRPr="0098792D">
        <w:rPr>
          <w:rFonts w:ascii="PT Astra Serif" w:hAnsi="PT Astra Serif"/>
          <w:sz w:val="28"/>
          <w:szCs w:val="28"/>
        </w:rPr>
        <w:lastRenderedPageBreak/>
        <w:t>данные;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выданный уполномоченным органом документ, в котором содержатся допущенные опечатки и (или) ошибки.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Заявление в свободной форме должно содержать: фамилию, имя, отчество (последнее – при наличии) заявителя, почтовый индекс, адрес, контактный телефон, указание способа информирования о готовности результата, способ получения результата (лично, почтовой связью).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Заявление и документ, в котором содержатся опечатки и (или) ошибки, представляются следующими способами: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лично (заявителем представляются оригиналы документов с опечатками и (или) ошибками, специалистом делаются копии этих документов);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Приём и регистрация заявления осуществляется в соответствии с пунктом 3.2.1 настоящего Административного регламента.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Максимальный срок выполнения административной процедуры составляет 1 рабочий день.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3.5.2. Рассмотрение поступившего заявления, выдача исправленного документа.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Основанием для начала административной процедуры является зарегистрированное заявление и представленные документы.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Заявление с визой Руководителя уполномоченного органа передается на исполнение специалисту.</w:t>
      </w:r>
    </w:p>
    <w:p w:rsidR="00BB2325" w:rsidRPr="0098792D" w:rsidRDefault="0098792D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архитектор</w:t>
      </w:r>
      <w:r w:rsidR="00BB2325" w:rsidRPr="0098792D">
        <w:rPr>
          <w:rFonts w:ascii="PT Astra Serif" w:hAnsi="PT Astra Serif"/>
          <w:sz w:val="28"/>
          <w:szCs w:val="28"/>
        </w:rPr>
        <w:t xml:space="preserve"> рассматривает заявление и прилагаемые документы и приступает к исправлению опечаток и (или) ошибок, подготовке нового исправленного документа.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При исправлении опечаток и (или) ошибок не допускается: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изменение содержания документов, являющихся результатом предоставления муниципальной услуги;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Оформление нового исправленного документа осуществляется в порядке, установленном в подпункте 3.2.4 пункта 3.2 настоящего административного регламента.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Максимальный срок выполнения административной процедуры составляет не более 5 рабочих дней со дня поступления в уполномоченный орган заявления.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Результатом выполнения административной процедуры является новый исправленный документ.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Выдача заявителю нового исправленного документа осуществляется в течение одного рабочего дня.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Способом фиксации результата процедуры является выдача нового исправленного документа, оформленного в виде официального письма, </w:t>
      </w:r>
      <w:r w:rsidRPr="0098792D">
        <w:rPr>
          <w:rFonts w:ascii="PT Astra Serif" w:hAnsi="PT Astra Serif"/>
          <w:sz w:val="28"/>
          <w:szCs w:val="28"/>
        </w:rPr>
        <w:lastRenderedPageBreak/>
        <w:t>подписанного Руководителем уполномоченного органа.</w:t>
      </w:r>
    </w:p>
    <w:p w:rsidR="00BB2325" w:rsidRPr="0098792D" w:rsidRDefault="00BB2325" w:rsidP="00FF0A4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Оригинал документа, в котором содержатся допущенные опечатки и (или) ошибки, после выдачи заявителю нового исправленного документа</w:t>
      </w:r>
      <w:r w:rsidR="00FF0A44" w:rsidRPr="0098792D">
        <w:rPr>
          <w:rFonts w:ascii="PT Astra Serif" w:hAnsi="PT Astra Serif"/>
          <w:sz w:val="28"/>
          <w:szCs w:val="28"/>
        </w:rPr>
        <w:t xml:space="preserve"> утилизируется.</w:t>
      </w:r>
    </w:p>
    <w:p w:rsidR="00BB2325" w:rsidRPr="0098792D" w:rsidRDefault="00BB2325" w:rsidP="007002C4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4. Формы контроля за исполнением административного регламента.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лицами, муниципальными служащими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3F48A7" w:rsidRPr="0098792D" w:rsidRDefault="003F48A7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3F48A7" w:rsidRPr="0098792D" w:rsidRDefault="00BB2325" w:rsidP="00FF0A4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4.1.1. </w:t>
      </w:r>
      <w:r w:rsidR="00FF0A44" w:rsidRPr="0098792D">
        <w:rPr>
          <w:rFonts w:ascii="PT Astra Serif" w:hAnsi="PT Astra Serif"/>
          <w:sz w:val="28"/>
          <w:szCs w:val="28"/>
        </w:rPr>
        <w:t xml:space="preserve">Текущий контроль за соблюдением и исполнением должностным лицом, предоставляющим муниципальную услугу, положений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</w:t>
      </w:r>
      <w:r w:rsidR="001A02B1">
        <w:rPr>
          <w:rFonts w:ascii="PT Astra Serif" w:hAnsi="PT Astra Serif"/>
          <w:sz w:val="28"/>
          <w:szCs w:val="28"/>
        </w:rPr>
        <w:t>Глава администрации муниципального образования «Мелекесский район» Ульяновской области.</w:t>
      </w:r>
    </w:p>
    <w:p w:rsidR="00FF0A44" w:rsidRPr="0098792D" w:rsidRDefault="00FF0A44" w:rsidP="00FF0A4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:rsidR="003F48A7" w:rsidRPr="0098792D" w:rsidRDefault="003F48A7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4.2.1. В целях осуществления контроля за соблюдением и исполнением должностным лицом положений настоящего </w:t>
      </w:r>
      <w:r w:rsidR="003303E2" w:rsidRPr="0098792D">
        <w:rPr>
          <w:rFonts w:ascii="PT Astra Serif" w:hAnsi="PT Astra Serif"/>
          <w:sz w:val="28"/>
          <w:szCs w:val="28"/>
        </w:rPr>
        <w:t>а</w:t>
      </w:r>
      <w:r w:rsidRPr="0098792D">
        <w:rPr>
          <w:rFonts w:ascii="PT Astra Serif" w:hAnsi="PT Astra Serif"/>
          <w:sz w:val="28"/>
          <w:szCs w:val="28"/>
        </w:rPr>
        <w:t>дминистративного регламента, иных нормативных правовых актов, устанавливающих требования к предоставлению муниципальной услуги, уполномоченным органом проводят проверки по полноте и качеству предоставления муниципальной услуги структурным подразделением уполномоченного органа.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4.2.2. Проверки могут быть плановыми и внеплановыми.</w:t>
      </w:r>
    </w:p>
    <w:p w:rsidR="00FF0A44" w:rsidRPr="0098792D" w:rsidRDefault="00BB2325" w:rsidP="00FF0A44">
      <w:pPr>
        <w:widowControl w:val="0"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Плановые проверки проводятся на </w:t>
      </w:r>
      <w:r w:rsidR="00FF0A44" w:rsidRPr="0098792D">
        <w:rPr>
          <w:rFonts w:ascii="PT Astra Serif" w:hAnsi="PT Astra Serif"/>
          <w:sz w:val="28"/>
          <w:szCs w:val="28"/>
        </w:rPr>
        <w:t>основании планов работы структурного подразделения уполномоченного органа с периодичностью 1 раз в год.</w:t>
      </w:r>
    </w:p>
    <w:p w:rsidR="00BB2325" w:rsidRPr="0098792D" w:rsidRDefault="00BB2325" w:rsidP="00FF0A4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жалоб на действия (бездействие) должностного лица структурного подразделения, ответственного за предоставление муниципальной услуги.</w:t>
      </w:r>
    </w:p>
    <w:p w:rsidR="003F48A7" w:rsidRPr="0098792D" w:rsidRDefault="003F48A7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4.3. Ответственность должностных лиц, муниципальных служащих за решения и действия (бездействие), принимаемые (осуществляемые) в ходе предоставления муниципальной услуги.</w:t>
      </w:r>
    </w:p>
    <w:p w:rsidR="003F48A7" w:rsidRPr="0098792D" w:rsidRDefault="003F48A7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4.3.1. Должностное лицо несёт персональную ответственность за нарушение порядка предоставления муниципальной услуги в соответствии со статьёй 25 Кодекса Ульяновской области об административных правонарушениях.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4.3.2. Должностное лицо несёт персональную ответственность за предоставление муниципальной услуги, соблюдение сроков и порядка предоставления муниципальной услуги.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4.3.3. Персональная ответственность должностного лица определяется в его </w:t>
      </w:r>
      <w:r w:rsidR="001A02B1">
        <w:rPr>
          <w:rFonts w:ascii="PT Astra Serif" w:hAnsi="PT Astra Serif"/>
          <w:sz w:val="28"/>
          <w:szCs w:val="28"/>
        </w:rPr>
        <w:t xml:space="preserve">должностной инструкции </w:t>
      </w:r>
      <w:r w:rsidRPr="0098792D">
        <w:rPr>
          <w:rFonts w:ascii="PT Astra Serif" w:hAnsi="PT Astra Serif"/>
          <w:sz w:val="28"/>
          <w:szCs w:val="28"/>
        </w:rPr>
        <w:t>в соответствии с требованиями законодательства Российской Федерации.</w:t>
      </w:r>
    </w:p>
    <w:p w:rsidR="003F48A7" w:rsidRPr="0098792D" w:rsidRDefault="003F48A7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3F48A7" w:rsidRPr="0098792D" w:rsidRDefault="003F48A7" w:rsidP="007002C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FF0A44" w:rsidRPr="0098792D" w:rsidRDefault="00BB2325" w:rsidP="00FF0A44">
      <w:pPr>
        <w:widowControl w:val="0"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4.4.1. </w:t>
      </w:r>
      <w:r w:rsidR="00FF0A44" w:rsidRPr="0098792D">
        <w:rPr>
          <w:rFonts w:ascii="PT Astra Serif" w:hAnsi="PT Astra Serif"/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</w:t>
      </w:r>
      <w:r w:rsidR="001A02B1">
        <w:rPr>
          <w:rFonts w:ascii="PT Astra Serif" w:hAnsi="PT Astra Serif"/>
          <w:sz w:val="28"/>
          <w:szCs w:val="28"/>
        </w:rPr>
        <w:t xml:space="preserve">. Главой администрации </w:t>
      </w:r>
      <w:r w:rsidR="00FF0A44" w:rsidRPr="0098792D">
        <w:rPr>
          <w:rFonts w:ascii="PT Astra Serif" w:hAnsi="PT Astra Serif"/>
          <w:sz w:val="28"/>
          <w:szCs w:val="28"/>
        </w:rPr>
        <w:t>осуществляется анализ</w:t>
      </w:r>
      <w:r w:rsidR="00FF0A44" w:rsidRPr="0098792D">
        <w:rPr>
          <w:rFonts w:ascii="PT Astra Serif" w:hAnsi="PT Astra Serif"/>
          <w:sz w:val="28"/>
          <w:szCs w:val="28"/>
        </w:rPr>
        <w:br/>
        <w:t>результатов проведённых проверок предоставления муниципальной услуги, на основании которого должны приниматься необходимые меры по устранению недостатков в организации предоставления муниципальной услуги.</w:t>
      </w:r>
    </w:p>
    <w:p w:rsidR="00BB2325" w:rsidRPr="0098792D" w:rsidRDefault="00BB2325" w:rsidP="00FF0A4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4.4.2. Контроль за предоставлением муниципальной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BB2325" w:rsidRPr="0098792D" w:rsidRDefault="00BB2325" w:rsidP="007002C4">
      <w:pPr>
        <w:widowControl w:val="0"/>
        <w:suppressAutoHyphens/>
        <w:autoSpaceDE w:val="0"/>
        <w:autoSpaceDN w:val="0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7002C4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 w:cs="Century"/>
          <w:b/>
          <w:sz w:val="28"/>
          <w:szCs w:val="28"/>
        </w:rPr>
      </w:pPr>
      <w:r w:rsidRPr="0098792D">
        <w:rPr>
          <w:rFonts w:ascii="PT Astra Serif" w:hAnsi="PT Astra Serif" w:cs="Century"/>
          <w:b/>
          <w:sz w:val="28"/>
          <w:szCs w:val="28"/>
        </w:rPr>
        <w:t>5. Досудебный (внесудебный) порядок обжалования решений и действий (бездействия) уполномоченного органа, 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</w:p>
    <w:p w:rsidR="00BB2325" w:rsidRPr="0098792D" w:rsidRDefault="00BB2325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– жалоба)</w:t>
      </w:r>
    </w:p>
    <w:p w:rsidR="003F48A7" w:rsidRPr="0098792D" w:rsidRDefault="003F48A7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Заявитель вправе подать жалобу на действие (бездействие) и (или) решение, принятое (осуществлённое) в ходе предоставления муниципальной услуги уполномоченным органом, его должностным лицом, либо муниципальным служащим, а также работника ОГКУ «Правительства для граждан» (далее – жалоба).</w:t>
      </w:r>
    </w:p>
    <w:p w:rsidR="003F48A7" w:rsidRPr="0098792D" w:rsidRDefault="003F48A7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 xml:space="preserve">5.2. Органы местного самоуправления, организации и </w:t>
      </w:r>
      <w:r w:rsidRPr="0098792D">
        <w:rPr>
          <w:rFonts w:ascii="PT Astra Serif" w:hAnsi="PT Astra Serif"/>
          <w:b/>
          <w:sz w:val="28"/>
          <w:szCs w:val="28"/>
        </w:rPr>
        <w:lastRenderedPageBreak/>
        <w:t>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3F48A7" w:rsidRPr="0098792D" w:rsidRDefault="003F48A7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Жалобы на решения и (или) действия (бездействие) муниципальных служащих уполномоченного органа рассматриваются Руководителем уполномоченного органа.</w:t>
      </w:r>
    </w:p>
    <w:p w:rsidR="00BB2325" w:rsidRPr="0098792D" w:rsidRDefault="00BB2325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Жалобы на решение и (или) действие (бездействие) Руководителя уполномоченного органа рассматриваются Руководителем уполномоченного органа.</w:t>
      </w:r>
    </w:p>
    <w:p w:rsidR="00BB2325" w:rsidRPr="0098792D" w:rsidRDefault="00BB2325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Жалобы на решение и (или) действия (бездействие) работника ОГКУ «Правительства для граждан» рассматриваются руководителем ОГКУ «Правительство для граждан».</w:t>
      </w:r>
    </w:p>
    <w:p w:rsidR="00BB2325" w:rsidRPr="0098792D" w:rsidRDefault="00BB2325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Жалобы на решение и (или) действия (бездействие) руководителя                          ОГКУ «Правительство для граждан» рассматривается Правительством Ульяновской области.</w:t>
      </w:r>
    </w:p>
    <w:p w:rsidR="003F48A7" w:rsidRPr="0098792D" w:rsidRDefault="003F48A7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портала, Регионального портала</w:t>
      </w:r>
    </w:p>
    <w:p w:rsidR="003F48A7" w:rsidRPr="0098792D" w:rsidRDefault="003F48A7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муниципальной услуги, на официальном сайте уполномоченного органа, на Едином портале, Региональном портале.</w:t>
      </w:r>
    </w:p>
    <w:p w:rsidR="003F48A7" w:rsidRPr="0098792D" w:rsidRDefault="003F48A7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(бездействия) уполномоченного органа, 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</w:p>
    <w:p w:rsidR="003F48A7" w:rsidRPr="0098792D" w:rsidRDefault="003F48A7" w:rsidP="003F48A7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BB2325" w:rsidRPr="0098792D" w:rsidRDefault="00BB2325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Кодекс Ульяновской области об административных правонарушениях;</w:t>
      </w:r>
    </w:p>
    <w:p w:rsidR="00BB2325" w:rsidRPr="0098792D" w:rsidRDefault="00BB2325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BB2325" w:rsidRPr="0098792D" w:rsidRDefault="00BB2325" w:rsidP="00A749C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FF0A44" w:rsidRPr="0098792D" w:rsidRDefault="00FF0A44" w:rsidP="00FF0A44">
      <w:pPr>
        <w:widowControl w:val="0"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 Постановление администрации муниципального образования «Мелекесский район» от 07.06.2012 № 624 «Об утверждении Положения об особенностях подачи и рассмотрения жалоб на решения и (или) действия (бездействия) администрации муниципального образования «Мелекесский </w:t>
      </w:r>
      <w:r w:rsidRPr="0098792D">
        <w:rPr>
          <w:rFonts w:ascii="PT Astra Serif" w:hAnsi="PT Astra Serif"/>
          <w:sz w:val="28"/>
          <w:szCs w:val="28"/>
        </w:rPr>
        <w:lastRenderedPageBreak/>
        <w:t>район» Ульяновской области, ее отраслевых (функциональных) органов и их должностных лиц, муниципальных служащих при предоставлении муниципальных услуг»</w:t>
      </w:r>
      <w:r w:rsidR="00F221C8" w:rsidRPr="0098792D">
        <w:rPr>
          <w:rFonts w:ascii="PT Astra Serif" w:hAnsi="PT Astra Serif"/>
          <w:sz w:val="28"/>
          <w:szCs w:val="28"/>
        </w:rPr>
        <w:t>.</w:t>
      </w:r>
      <w:r w:rsidRPr="0098792D">
        <w:rPr>
          <w:rFonts w:ascii="PT Astra Serif" w:hAnsi="PT Astra Serif"/>
          <w:sz w:val="28"/>
          <w:szCs w:val="28"/>
        </w:rPr>
        <w:t xml:space="preserve"> </w:t>
      </w:r>
    </w:p>
    <w:p w:rsidR="00556553" w:rsidRPr="0098792D" w:rsidRDefault="00556553" w:rsidP="00556553">
      <w:pPr>
        <w:widowControl w:val="0"/>
        <w:suppressAutoHyphens/>
        <w:autoSpaceDE w:val="0"/>
        <w:autoSpaceDN w:val="0"/>
        <w:textAlignment w:val="baseline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FF0A44">
      <w:pPr>
        <w:widowControl w:val="0"/>
        <w:suppressAutoHyphens/>
        <w:autoSpaceDE w:val="0"/>
        <w:autoSpaceDN w:val="0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b/>
          <w:sz w:val="28"/>
          <w:szCs w:val="28"/>
        </w:rPr>
        <w:t xml:space="preserve">5.5. Информация, указанная в пунктах 5.1 </w:t>
      </w:r>
      <w:r w:rsidRPr="0098792D">
        <w:rPr>
          <w:rFonts w:ascii="PT Astra Serif" w:hAnsi="PT Astra Serif"/>
          <w:b/>
          <w:sz w:val="28"/>
          <w:szCs w:val="28"/>
          <w:shd w:val="clear" w:color="auto" w:fill="FFFFFF"/>
        </w:rPr>
        <w:t>–</w:t>
      </w:r>
      <w:r w:rsidRPr="0098792D">
        <w:rPr>
          <w:rFonts w:ascii="PT Astra Serif" w:hAnsi="PT Astra Serif"/>
          <w:b/>
          <w:sz w:val="28"/>
          <w:szCs w:val="28"/>
        </w:rPr>
        <w:t xml:space="preserve"> 5.4 настоящего административного регламента размещена на</w:t>
      </w:r>
      <w:r w:rsidR="00FF0A44" w:rsidRPr="0098792D">
        <w:rPr>
          <w:rFonts w:ascii="PT Astra Serif" w:hAnsi="PT Astra Serif"/>
          <w:b/>
          <w:sz w:val="28"/>
          <w:szCs w:val="28"/>
        </w:rPr>
        <w:t xml:space="preserve"> </w:t>
      </w:r>
      <w:r w:rsidRPr="0098792D">
        <w:rPr>
          <w:rFonts w:ascii="PT Astra Serif" w:hAnsi="PT Astra Serif"/>
          <w:b/>
          <w:sz w:val="28"/>
          <w:szCs w:val="28"/>
        </w:rPr>
        <w:t>официальном сайте уполномоченного органа</w:t>
      </w:r>
      <w:r w:rsidRPr="0098792D">
        <w:rPr>
          <w:rFonts w:ascii="PT Astra Serif" w:hAnsi="PT Astra Serif"/>
          <w:b/>
          <w:i/>
          <w:sz w:val="28"/>
          <w:szCs w:val="28"/>
        </w:rPr>
        <w:t xml:space="preserve">, </w:t>
      </w:r>
      <w:r w:rsidRPr="0098792D">
        <w:rPr>
          <w:rFonts w:ascii="PT Astra Serif" w:hAnsi="PT Astra Serif"/>
          <w:b/>
          <w:sz w:val="28"/>
          <w:szCs w:val="28"/>
        </w:rPr>
        <w:t>Едином портале, Региональном портале</w:t>
      </w:r>
      <w:r w:rsidRPr="0098792D">
        <w:rPr>
          <w:rFonts w:ascii="PT Astra Serif" w:hAnsi="PT Astra Serif"/>
          <w:sz w:val="28"/>
          <w:szCs w:val="28"/>
        </w:rPr>
        <w:t>.</w:t>
      </w:r>
    </w:p>
    <w:p w:rsidR="00BB2325" w:rsidRPr="0098792D" w:rsidRDefault="00BB2325" w:rsidP="00A749C7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__________________</w:t>
      </w:r>
    </w:p>
    <w:p w:rsidR="00BB2325" w:rsidRPr="0098792D" w:rsidRDefault="00BB2325" w:rsidP="00FD1A12">
      <w:pPr>
        <w:ind w:left="360"/>
        <w:jc w:val="both"/>
        <w:rPr>
          <w:rFonts w:ascii="PT Astra Serif" w:hAnsi="PT Astra Serif"/>
          <w:sz w:val="28"/>
          <w:szCs w:val="28"/>
        </w:rPr>
      </w:pPr>
    </w:p>
    <w:p w:rsidR="00BB2325" w:rsidRPr="0098792D" w:rsidRDefault="00BB2325" w:rsidP="00EC1265">
      <w:pPr>
        <w:pStyle w:val="af0"/>
        <w:ind w:right="-950"/>
        <w:rPr>
          <w:rFonts w:ascii="PT Astra Serif" w:hAnsi="PT Astra Serif"/>
          <w:color w:val="000000"/>
          <w:sz w:val="28"/>
          <w:szCs w:val="28"/>
        </w:rPr>
      </w:pPr>
    </w:p>
    <w:p w:rsidR="009657A8" w:rsidRPr="0098792D" w:rsidRDefault="009657A8" w:rsidP="009657A8">
      <w:pPr>
        <w:widowControl w:val="0"/>
        <w:autoSpaceDE w:val="0"/>
        <w:autoSpaceDN w:val="0"/>
        <w:adjustRightInd w:val="0"/>
        <w:outlineLvl w:val="1"/>
        <w:rPr>
          <w:rFonts w:ascii="PT Astra Serif" w:hAnsi="PT Astra Serif"/>
          <w:sz w:val="28"/>
          <w:szCs w:val="28"/>
          <w:highlight w:val="red"/>
        </w:rPr>
      </w:pPr>
    </w:p>
    <w:p w:rsidR="009657A8" w:rsidRPr="0098792D" w:rsidRDefault="00CA6671" w:rsidP="009657A8">
      <w:pPr>
        <w:rPr>
          <w:rFonts w:ascii="PT Astra Serif" w:hAnsi="PT Astra Serif"/>
          <w:sz w:val="28"/>
          <w:szCs w:val="28"/>
          <w:highlight w:val="red"/>
        </w:rPr>
      </w:pPr>
      <w:r w:rsidRPr="0098792D">
        <w:rPr>
          <w:rFonts w:ascii="PT Astra Serif" w:hAnsi="PT Astra Serif"/>
          <w:sz w:val="28"/>
          <w:szCs w:val="28"/>
          <w:highlight w:val="red"/>
        </w:rPr>
        <w:br w:type="page"/>
      </w:r>
    </w:p>
    <w:p w:rsidR="002D0085" w:rsidRPr="0098792D" w:rsidRDefault="002D0085" w:rsidP="002D0085">
      <w:pPr>
        <w:ind w:left="6379" w:right="-108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Приложение к административному регламенту</w:t>
      </w:r>
    </w:p>
    <w:p w:rsidR="002D0085" w:rsidRPr="0098792D" w:rsidRDefault="002D0085" w:rsidP="009657A8">
      <w:pPr>
        <w:ind w:right="-108"/>
        <w:jc w:val="center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right="-108"/>
        <w:jc w:val="center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ПОСТАНОВЛЕНИЕ</w:t>
      </w:r>
    </w:p>
    <w:tbl>
      <w:tblPr>
        <w:tblpPr w:leftFromText="180" w:rightFromText="180" w:vertAnchor="text" w:tblpY="1"/>
        <w:tblOverlap w:val="never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4503"/>
      </w:tblGrid>
      <w:tr w:rsidR="009657A8" w:rsidRPr="0098792D" w:rsidTr="00EA60EE">
        <w:trPr>
          <w:trHeight w:val="1008"/>
        </w:trPr>
        <w:tc>
          <w:tcPr>
            <w:tcW w:w="4503" w:type="dxa"/>
            <w:shd w:val="clear" w:color="auto" w:fill="auto"/>
          </w:tcPr>
          <w:p w:rsidR="009657A8" w:rsidRPr="0098792D" w:rsidRDefault="009657A8" w:rsidP="009657A8">
            <w:pPr>
              <w:ind w:right="-108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657A8" w:rsidRPr="0098792D" w:rsidRDefault="009657A8" w:rsidP="009657A8">
            <w:pPr>
              <w:ind w:right="-108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8792D">
              <w:rPr>
                <w:rFonts w:ascii="PT Astra Serif" w:hAnsi="PT Astra Serif"/>
                <w:sz w:val="28"/>
                <w:szCs w:val="28"/>
              </w:rPr>
              <w:t>_____________</w:t>
            </w:r>
          </w:p>
          <w:p w:rsidR="009657A8" w:rsidRPr="0098792D" w:rsidRDefault="009657A8" w:rsidP="009657A8">
            <w:pPr>
              <w:ind w:right="-108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657A8" w:rsidRPr="0098792D" w:rsidRDefault="009657A8" w:rsidP="009657A8">
            <w:pPr>
              <w:ind w:right="-108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8792D">
              <w:rPr>
                <w:rFonts w:ascii="PT Astra Serif" w:hAnsi="PT Astra Serif"/>
                <w:sz w:val="28"/>
                <w:szCs w:val="28"/>
              </w:rPr>
              <w:t xml:space="preserve">Об отказе в </w:t>
            </w:r>
            <w:r w:rsidRPr="0098792D">
              <w:rPr>
                <w:rFonts w:ascii="PT Astra Serif" w:hAnsi="PT Astra Serif" w:cs="Arial"/>
                <w:sz w:val="28"/>
                <w:szCs w:val="28"/>
              </w:rPr>
              <w:t>выдаче разрешения на проведение работ по сохранению объекта культурного наследия</w:t>
            </w:r>
          </w:p>
        </w:tc>
      </w:tr>
    </w:tbl>
    <w:p w:rsidR="009657A8" w:rsidRPr="0098792D" w:rsidRDefault="009657A8" w:rsidP="009657A8">
      <w:pPr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tabs>
          <w:tab w:val="left" w:pos="381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ab/>
        <w:t>№ _____</w:t>
      </w: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На основании заявления   _________________________________________________________</w:t>
      </w:r>
      <w:r w:rsidR="002D0085" w:rsidRPr="0098792D">
        <w:rPr>
          <w:rFonts w:ascii="PT Astra Serif" w:hAnsi="PT Astra Serif"/>
          <w:sz w:val="28"/>
          <w:szCs w:val="28"/>
        </w:rPr>
        <w:t>_____________________</w:t>
      </w:r>
      <w:r w:rsidRPr="0098792D">
        <w:rPr>
          <w:rFonts w:ascii="PT Astra Serif" w:hAnsi="PT Astra Serif"/>
          <w:sz w:val="28"/>
          <w:szCs w:val="28"/>
        </w:rPr>
        <w:t xml:space="preserve">_      </w:t>
      </w:r>
    </w:p>
    <w:p w:rsidR="009657A8" w:rsidRPr="0098792D" w:rsidRDefault="009657A8" w:rsidP="009657A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(наименование юридического лица, ФИО (последнее при наличии) физического лица) </w:t>
      </w:r>
    </w:p>
    <w:p w:rsidR="009657A8" w:rsidRPr="0098792D" w:rsidRDefault="009657A8" w:rsidP="009657A8">
      <w:pPr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от____________ № ____ в связи с ________________________________________________</w:t>
      </w:r>
    </w:p>
    <w:p w:rsidR="009657A8" w:rsidRPr="0098792D" w:rsidRDefault="009657A8" w:rsidP="009657A8">
      <w:pPr>
        <w:jc w:val="center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pacing w:val="2"/>
          <w:sz w:val="28"/>
          <w:szCs w:val="28"/>
        </w:rPr>
        <w:t xml:space="preserve">                            (указываются причины отказа в предоставлении муниципальной услуги</w:t>
      </w:r>
      <w:r w:rsidRPr="0098792D">
        <w:rPr>
          <w:rFonts w:ascii="PT Astra Serif" w:hAnsi="PT Astra Serif"/>
          <w:sz w:val="28"/>
          <w:szCs w:val="28"/>
        </w:rPr>
        <w:t>)</w:t>
      </w:r>
    </w:p>
    <w:p w:rsidR="009657A8" w:rsidRPr="0098792D" w:rsidRDefault="009657A8" w:rsidP="009657A8">
      <w:pPr>
        <w:jc w:val="center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_____________________________________________________________________________________________</w:t>
      </w:r>
    </w:p>
    <w:p w:rsidR="009657A8" w:rsidRPr="0098792D" w:rsidRDefault="009657A8" w:rsidP="00FF0A44">
      <w:pPr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администрация муниципального образования «________________» Ульяновской области </w:t>
      </w:r>
      <w:r w:rsidR="00FF0A44" w:rsidRPr="0098792D">
        <w:rPr>
          <w:rFonts w:ascii="PT Astra Serif" w:hAnsi="PT Astra Serif"/>
          <w:sz w:val="28"/>
          <w:szCs w:val="28"/>
        </w:rPr>
        <w:t>п о с т а н о в л я е т:</w:t>
      </w:r>
    </w:p>
    <w:p w:rsidR="009657A8" w:rsidRPr="0098792D" w:rsidRDefault="00FF0A44" w:rsidP="00FF0A44">
      <w:pPr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1.</w:t>
      </w:r>
      <w:r w:rsidR="009657A8" w:rsidRPr="0098792D">
        <w:rPr>
          <w:rFonts w:ascii="PT Astra Serif" w:hAnsi="PT Astra Serif"/>
          <w:sz w:val="28"/>
          <w:szCs w:val="28"/>
        </w:rPr>
        <w:t>Отказать____________________________________________________________</w:t>
      </w:r>
    </w:p>
    <w:p w:rsidR="009657A8" w:rsidRPr="0098792D" w:rsidRDefault="009657A8" w:rsidP="009657A8">
      <w:pPr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                                       (ФИО (последнее при наличии) физического лица, наименование юридического лица) </w:t>
      </w:r>
    </w:p>
    <w:p w:rsidR="009657A8" w:rsidRPr="0098792D" w:rsidRDefault="009657A8" w:rsidP="009657A8">
      <w:pPr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в выдаче разрешения  на проведение работ по сохранению объекта культурного наследия.</w:t>
      </w:r>
    </w:p>
    <w:p w:rsidR="00FF0A44" w:rsidRPr="0098792D" w:rsidRDefault="00FF0A44" w:rsidP="009657A8">
      <w:pPr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>2. Настоящее постановление вступает в силу со дня его подписания.</w:t>
      </w:r>
    </w:p>
    <w:p w:rsidR="00FF0A44" w:rsidRPr="0098792D" w:rsidRDefault="00FF0A44" w:rsidP="009657A8">
      <w:pPr>
        <w:jc w:val="both"/>
        <w:rPr>
          <w:rFonts w:ascii="PT Astra Serif" w:hAnsi="PT Astra Serif"/>
          <w:sz w:val="28"/>
          <w:szCs w:val="28"/>
        </w:rPr>
      </w:pPr>
      <w:r w:rsidRPr="0098792D">
        <w:rPr>
          <w:rFonts w:ascii="PT Astra Serif" w:hAnsi="PT Astra Serif"/>
          <w:sz w:val="28"/>
          <w:szCs w:val="28"/>
        </w:rPr>
        <w:t xml:space="preserve">3. Контроль за исполнением настоящего постановления возложить на </w:t>
      </w:r>
    </w:p>
    <w:p w:rsidR="009657A8" w:rsidRPr="0098792D" w:rsidRDefault="009657A8" w:rsidP="009657A8">
      <w:pPr>
        <w:autoSpaceDE w:val="0"/>
        <w:autoSpaceDN w:val="0"/>
        <w:rPr>
          <w:rFonts w:ascii="PT Astra Serif" w:hAnsi="PT Astra Serif"/>
          <w:sz w:val="28"/>
          <w:szCs w:val="28"/>
        </w:rPr>
      </w:pPr>
    </w:p>
    <w:p w:rsidR="002D0085" w:rsidRPr="0098792D" w:rsidRDefault="002D0085" w:rsidP="009657A8">
      <w:pPr>
        <w:widowControl w:val="0"/>
        <w:ind w:right="40"/>
        <w:jc w:val="both"/>
        <w:rPr>
          <w:rFonts w:ascii="PT Astra Serif" w:hAnsi="PT Astra Serif"/>
          <w:bCs/>
          <w:sz w:val="28"/>
          <w:szCs w:val="28"/>
        </w:rPr>
      </w:pPr>
    </w:p>
    <w:p w:rsidR="002D0085" w:rsidRPr="0098792D" w:rsidRDefault="002D0085" w:rsidP="009657A8">
      <w:pPr>
        <w:widowControl w:val="0"/>
        <w:ind w:right="40"/>
        <w:jc w:val="both"/>
        <w:rPr>
          <w:rFonts w:ascii="PT Astra Serif" w:hAnsi="PT Astra Serif"/>
          <w:bCs/>
          <w:sz w:val="28"/>
          <w:szCs w:val="28"/>
        </w:rPr>
      </w:pPr>
    </w:p>
    <w:p w:rsidR="00A12F7E" w:rsidRPr="0098792D" w:rsidRDefault="009657A8" w:rsidP="001A02B1">
      <w:pPr>
        <w:widowControl w:val="0"/>
        <w:ind w:right="40"/>
        <w:jc w:val="both"/>
        <w:rPr>
          <w:rFonts w:ascii="PT Astra Serif" w:hAnsi="PT Astra Serif"/>
          <w:color w:val="000000"/>
          <w:sz w:val="28"/>
          <w:szCs w:val="28"/>
        </w:rPr>
      </w:pPr>
      <w:r w:rsidRPr="0098792D">
        <w:rPr>
          <w:rFonts w:ascii="PT Astra Serif" w:hAnsi="PT Astra Serif"/>
          <w:bCs/>
          <w:sz w:val="28"/>
          <w:szCs w:val="28"/>
        </w:rPr>
        <w:t>Глава администрации</w:t>
      </w:r>
      <w:r w:rsidRPr="0098792D">
        <w:rPr>
          <w:rFonts w:ascii="PT Astra Serif" w:hAnsi="PT Astra Serif"/>
          <w:bCs/>
          <w:sz w:val="28"/>
          <w:szCs w:val="28"/>
        </w:rPr>
        <w:tab/>
      </w:r>
      <w:r w:rsidRPr="0098792D">
        <w:rPr>
          <w:rFonts w:ascii="PT Astra Serif" w:hAnsi="PT Astra Serif"/>
          <w:i/>
          <w:sz w:val="28"/>
          <w:szCs w:val="28"/>
          <w:shd w:val="clear" w:color="auto" w:fill="FFFFFF"/>
        </w:rPr>
        <w:t xml:space="preserve">(подпись)       </w:t>
      </w:r>
      <w:r w:rsidRPr="0098792D">
        <w:rPr>
          <w:rFonts w:ascii="PT Astra Serif" w:hAnsi="PT Astra Serif"/>
          <w:sz w:val="28"/>
          <w:szCs w:val="28"/>
          <w:shd w:val="clear" w:color="auto" w:fill="FFFFFF"/>
        </w:rPr>
        <w:t xml:space="preserve">               ФИО</w:t>
      </w:r>
      <w:r w:rsidRPr="0098792D">
        <w:rPr>
          <w:rFonts w:ascii="PT Astra Serif" w:hAnsi="PT Astra Serif"/>
          <w:sz w:val="28"/>
          <w:szCs w:val="28"/>
        </w:rPr>
        <w:t>(последнее при наличии)</w:t>
      </w:r>
    </w:p>
    <w:sectPr w:rsidR="00A12F7E" w:rsidRPr="0098792D" w:rsidSect="0098792D">
      <w:headerReference w:type="default" r:id="rId25"/>
      <w:footerReference w:type="first" r:id="rId26"/>
      <w:pgSz w:w="11906" w:h="16838"/>
      <w:pgMar w:top="1134" w:right="567" w:bottom="99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D1A" w:rsidRDefault="00434D1A">
      <w:r>
        <w:separator/>
      </w:r>
    </w:p>
  </w:endnote>
  <w:endnote w:type="continuationSeparator" w:id="1">
    <w:p w:rsidR="00434D1A" w:rsidRDefault="00434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95C" w:rsidRDefault="0073695C">
    <w:pPr>
      <w:pStyle w:val="af3"/>
      <w:jc w:val="center"/>
    </w:pPr>
  </w:p>
  <w:p w:rsidR="0073695C" w:rsidRDefault="0073695C">
    <w:pPr>
      <w:pStyle w:val="af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325" w:rsidRPr="004D6F78" w:rsidRDefault="00BB2325" w:rsidP="004D6F78">
    <w:pPr>
      <w:pStyle w:val="af3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D1A" w:rsidRDefault="00434D1A">
      <w:r>
        <w:separator/>
      </w:r>
    </w:p>
  </w:footnote>
  <w:footnote w:type="continuationSeparator" w:id="1">
    <w:p w:rsidR="00434D1A" w:rsidRDefault="00434D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229733060"/>
    </w:sdtPr>
    <w:sdtContent>
      <w:p w:rsidR="0073695C" w:rsidRPr="00AC522A" w:rsidRDefault="00E1430C">
        <w:pPr>
          <w:pStyle w:val="a3"/>
          <w:jc w:val="center"/>
          <w:rPr>
            <w:sz w:val="28"/>
            <w:szCs w:val="28"/>
          </w:rPr>
        </w:pPr>
        <w:r w:rsidRPr="00AC522A">
          <w:rPr>
            <w:sz w:val="28"/>
            <w:szCs w:val="28"/>
          </w:rPr>
          <w:fldChar w:fldCharType="begin"/>
        </w:r>
        <w:r w:rsidR="0073695C" w:rsidRPr="00AC522A">
          <w:rPr>
            <w:sz w:val="28"/>
            <w:szCs w:val="28"/>
          </w:rPr>
          <w:instrText>PAGE   \* MERGEFORMAT</w:instrText>
        </w:r>
        <w:r w:rsidRPr="00AC522A">
          <w:rPr>
            <w:sz w:val="28"/>
            <w:szCs w:val="28"/>
          </w:rPr>
          <w:fldChar w:fldCharType="separate"/>
        </w:r>
        <w:r w:rsidR="0073695C">
          <w:rPr>
            <w:noProof/>
            <w:sz w:val="28"/>
            <w:szCs w:val="28"/>
          </w:rPr>
          <w:t>2</w:t>
        </w:r>
        <w:r w:rsidRPr="00AC522A">
          <w:rPr>
            <w:sz w:val="28"/>
            <w:szCs w:val="28"/>
          </w:rPr>
          <w:fldChar w:fldCharType="end"/>
        </w:r>
      </w:p>
    </w:sdtContent>
  </w:sdt>
  <w:p w:rsidR="0073695C" w:rsidRPr="00AC522A" w:rsidRDefault="0073695C">
    <w:pPr>
      <w:pStyle w:val="a3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325" w:rsidRPr="00E07943" w:rsidRDefault="00E1430C" w:rsidP="00E07943">
    <w:pPr>
      <w:pStyle w:val="a3"/>
      <w:jc w:val="center"/>
      <w:rPr>
        <w:sz w:val="28"/>
        <w:szCs w:val="28"/>
      </w:rPr>
    </w:pPr>
    <w:r w:rsidRPr="00C37EBB">
      <w:rPr>
        <w:rStyle w:val="a5"/>
        <w:sz w:val="28"/>
        <w:szCs w:val="28"/>
      </w:rPr>
      <w:fldChar w:fldCharType="begin"/>
    </w:r>
    <w:r w:rsidR="00BB2325" w:rsidRPr="00C37EBB">
      <w:rPr>
        <w:rStyle w:val="a5"/>
        <w:sz w:val="28"/>
        <w:szCs w:val="28"/>
      </w:rPr>
      <w:instrText xml:space="preserve">PAGE  </w:instrText>
    </w:r>
    <w:r w:rsidRPr="00C37EBB">
      <w:rPr>
        <w:rStyle w:val="a5"/>
        <w:sz w:val="28"/>
        <w:szCs w:val="28"/>
      </w:rPr>
      <w:fldChar w:fldCharType="separate"/>
    </w:r>
    <w:r w:rsidR="007078A1">
      <w:rPr>
        <w:rStyle w:val="a5"/>
        <w:noProof/>
        <w:sz w:val="28"/>
        <w:szCs w:val="28"/>
      </w:rPr>
      <w:t>23</w:t>
    </w:r>
    <w:r w:rsidRPr="00C37EBB">
      <w:rPr>
        <w:rStyle w:val="a5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18635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1DE7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3AE27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DC288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EE21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C0CA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F262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1289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3BAC8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A7E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D7BEC"/>
    <w:multiLevelType w:val="hybridMultilevel"/>
    <w:tmpl w:val="E0C6A58E"/>
    <w:lvl w:ilvl="0" w:tplc="0DF23BC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01E67F86"/>
    <w:multiLevelType w:val="multilevel"/>
    <w:tmpl w:val="3A7C1CC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40"/>
        </w:tabs>
        <w:ind w:left="9840" w:hanging="2160"/>
      </w:pPr>
      <w:rPr>
        <w:rFonts w:cs="Times New Roman" w:hint="default"/>
      </w:rPr>
    </w:lvl>
  </w:abstractNum>
  <w:abstractNum w:abstractNumId="12">
    <w:nsid w:val="02C32E1D"/>
    <w:multiLevelType w:val="multilevel"/>
    <w:tmpl w:val="6FEC0BB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3">
    <w:nsid w:val="082645F1"/>
    <w:multiLevelType w:val="multilevel"/>
    <w:tmpl w:val="E8E89D0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cs="Times New Roman" w:hint="default"/>
      </w:rPr>
    </w:lvl>
  </w:abstractNum>
  <w:abstractNum w:abstractNumId="14">
    <w:nsid w:val="11255A12"/>
    <w:multiLevelType w:val="multilevel"/>
    <w:tmpl w:val="F216B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5">
    <w:nsid w:val="153952C7"/>
    <w:multiLevelType w:val="multilevel"/>
    <w:tmpl w:val="E94212EC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8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cs="Times New Roman" w:hint="default"/>
      </w:rPr>
    </w:lvl>
  </w:abstractNum>
  <w:abstractNum w:abstractNumId="16">
    <w:nsid w:val="15494EAA"/>
    <w:multiLevelType w:val="multilevel"/>
    <w:tmpl w:val="0674EEA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7">
    <w:nsid w:val="15C845E5"/>
    <w:multiLevelType w:val="multilevel"/>
    <w:tmpl w:val="17E6314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68"/>
        </w:tabs>
        <w:ind w:left="146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04"/>
        </w:tabs>
        <w:ind w:left="260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92"/>
        </w:tabs>
        <w:ind w:left="29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40"/>
        </w:tabs>
        <w:ind w:left="37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488"/>
        </w:tabs>
        <w:ind w:left="448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876"/>
        </w:tabs>
        <w:ind w:left="487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24"/>
        </w:tabs>
        <w:ind w:left="5624" w:hanging="2160"/>
      </w:pPr>
      <w:rPr>
        <w:rFonts w:cs="Times New Roman" w:hint="default"/>
      </w:rPr>
    </w:lvl>
  </w:abstractNum>
  <w:abstractNum w:abstractNumId="18">
    <w:nsid w:val="1B815A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1B845213"/>
    <w:multiLevelType w:val="multilevel"/>
    <w:tmpl w:val="E0EC7D7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cs="Times New Roman" w:hint="default"/>
      </w:rPr>
    </w:lvl>
  </w:abstractNum>
  <w:abstractNum w:abstractNumId="20">
    <w:nsid w:val="1FEC4CC9"/>
    <w:multiLevelType w:val="multilevel"/>
    <w:tmpl w:val="044E6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14E5638"/>
    <w:multiLevelType w:val="multilevel"/>
    <w:tmpl w:val="BA26DE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cs="Times New Roman" w:hint="default"/>
      </w:rPr>
    </w:lvl>
  </w:abstractNum>
  <w:abstractNum w:abstractNumId="22">
    <w:nsid w:val="256D722C"/>
    <w:multiLevelType w:val="multilevel"/>
    <w:tmpl w:val="9DA6817A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  <w:b w:val="0"/>
        <w:bCs w:val="0"/>
      </w:rPr>
    </w:lvl>
    <w:lvl w:ilvl="1">
      <w:start w:val="6"/>
      <w:numFmt w:val="decimal"/>
      <w:lvlText w:val="%1.%2."/>
      <w:lvlJc w:val="left"/>
      <w:pPr>
        <w:ind w:left="1997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1994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991" w:hanging="108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3628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4625" w:hanging="144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5622" w:hanging="180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6259" w:hanging="180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7256" w:hanging="2160"/>
      </w:pPr>
      <w:rPr>
        <w:rFonts w:cs="Times New Roman" w:hint="default"/>
        <w:b w:val="0"/>
        <w:bCs w:val="0"/>
      </w:rPr>
    </w:lvl>
  </w:abstractNum>
  <w:abstractNum w:abstractNumId="23">
    <w:nsid w:val="25F553C7"/>
    <w:multiLevelType w:val="multilevel"/>
    <w:tmpl w:val="6484B45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9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cs="Times New Roman" w:hint="default"/>
      </w:rPr>
    </w:lvl>
  </w:abstractNum>
  <w:abstractNum w:abstractNumId="24">
    <w:nsid w:val="2C1C6E18"/>
    <w:multiLevelType w:val="multilevel"/>
    <w:tmpl w:val="C6C8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CF60554"/>
    <w:multiLevelType w:val="multilevel"/>
    <w:tmpl w:val="40AEAB08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0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cs="Times New Roman" w:hint="default"/>
      </w:rPr>
    </w:lvl>
  </w:abstractNum>
  <w:abstractNum w:abstractNumId="26">
    <w:nsid w:val="2EBC21E3"/>
    <w:multiLevelType w:val="multilevel"/>
    <w:tmpl w:val="F216B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7">
    <w:nsid w:val="35AD70FD"/>
    <w:multiLevelType w:val="singleLevel"/>
    <w:tmpl w:val="EACC42F0"/>
    <w:lvl w:ilvl="0">
      <w:start w:val="1"/>
      <w:numFmt w:val="decimal"/>
      <w:lvlText w:val="%1)"/>
      <w:lvlJc w:val="left"/>
      <w:rPr>
        <w:rFonts w:cs="Times New Roman"/>
      </w:rPr>
    </w:lvl>
  </w:abstractNum>
  <w:abstractNum w:abstractNumId="28">
    <w:nsid w:val="36482910"/>
    <w:multiLevelType w:val="multilevel"/>
    <w:tmpl w:val="2F10F29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357"/>
        </w:tabs>
        <w:ind w:left="1357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994"/>
        </w:tabs>
        <w:ind w:left="199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91"/>
        </w:tabs>
        <w:ind w:left="299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28"/>
        </w:tabs>
        <w:ind w:left="36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22"/>
        </w:tabs>
        <w:ind w:left="562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59"/>
        </w:tabs>
        <w:ind w:left="625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56"/>
        </w:tabs>
        <w:ind w:left="7256" w:hanging="2160"/>
      </w:pPr>
      <w:rPr>
        <w:rFonts w:cs="Times New Roman" w:hint="default"/>
      </w:rPr>
    </w:lvl>
  </w:abstractNum>
  <w:abstractNum w:abstractNumId="29">
    <w:nsid w:val="36AC34BA"/>
    <w:multiLevelType w:val="multilevel"/>
    <w:tmpl w:val="3FDA174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  <w:sz w:val="24"/>
        <w:szCs w:val="24"/>
      </w:rPr>
    </w:lvl>
    <w:lvl w:ilvl="1">
      <w:start w:val="4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ascii="Arial" w:hAnsi="Arial" w:cs="Arial" w:hint="default"/>
        <w:sz w:val="24"/>
        <w:szCs w:val="24"/>
      </w:rPr>
    </w:lvl>
  </w:abstractNum>
  <w:abstractNum w:abstractNumId="30">
    <w:nsid w:val="3CF83C4E"/>
    <w:multiLevelType w:val="multilevel"/>
    <w:tmpl w:val="4C9A305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1">
    <w:nsid w:val="3E934F31"/>
    <w:multiLevelType w:val="hybridMultilevel"/>
    <w:tmpl w:val="E0803C7A"/>
    <w:lvl w:ilvl="0" w:tplc="1E1C5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25C7B9F"/>
    <w:multiLevelType w:val="multilevel"/>
    <w:tmpl w:val="CE1A39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cs="Times New Roman" w:hint="default"/>
      </w:rPr>
    </w:lvl>
  </w:abstractNum>
  <w:abstractNum w:abstractNumId="33">
    <w:nsid w:val="43B70A71"/>
    <w:multiLevelType w:val="singleLevel"/>
    <w:tmpl w:val="818A2C38"/>
    <w:lvl w:ilvl="0">
      <w:start w:val="6"/>
      <w:numFmt w:val="decimal"/>
      <w:lvlText w:val="%1)"/>
      <w:lvlJc w:val="left"/>
      <w:rPr>
        <w:rFonts w:cs="Times New Roman"/>
      </w:rPr>
    </w:lvl>
  </w:abstractNum>
  <w:abstractNum w:abstractNumId="34">
    <w:nsid w:val="453F3EA7"/>
    <w:multiLevelType w:val="multilevel"/>
    <w:tmpl w:val="5B5C6F12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5">
    <w:nsid w:val="45924164"/>
    <w:multiLevelType w:val="multilevel"/>
    <w:tmpl w:val="BF5CA0EC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6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cs="Times New Roman" w:hint="default"/>
      </w:rPr>
    </w:lvl>
  </w:abstractNum>
  <w:abstractNum w:abstractNumId="36">
    <w:nsid w:val="4BF00708"/>
    <w:multiLevelType w:val="multilevel"/>
    <w:tmpl w:val="7CF6636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7">
    <w:nsid w:val="4CE82199"/>
    <w:multiLevelType w:val="multilevel"/>
    <w:tmpl w:val="5E647690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8">
    <w:nsid w:val="4E6129BB"/>
    <w:multiLevelType w:val="multilevel"/>
    <w:tmpl w:val="5358DBA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4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41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720" w:hanging="2160"/>
      </w:pPr>
      <w:rPr>
        <w:rFonts w:cs="Times New Roman" w:hint="default"/>
      </w:rPr>
    </w:lvl>
  </w:abstractNum>
  <w:abstractNum w:abstractNumId="39">
    <w:nsid w:val="51CA676D"/>
    <w:multiLevelType w:val="multilevel"/>
    <w:tmpl w:val="3BBE4CF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2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3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44" w:hanging="2160"/>
      </w:pPr>
      <w:rPr>
        <w:rFonts w:cs="Times New Roman" w:hint="default"/>
      </w:rPr>
    </w:lvl>
  </w:abstractNum>
  <w:abstractNum w:abstractNumId="40">
    <w:nsid w:val="5A412EDF"/>
    <w:multiLevelType w:val="multilevel"/>
    <w:tmpl w:val="C98C8506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9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cs="Times New Roman" w:hint="default"/>
      </w:rPr>
    </w:lvl>
  </w:abstractNum>
  <w:abstractNum w:abstractNumId="41">
    <w:nsid w:val="5F5642A1"/>
    <w:multiLevelType w:val="multilevel"/>
    <w:tmpl w:val="E2BA898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2">
    <w:nsid w:val="623849E4"/>
    <w:multiLevelType w:val="multilevel"/>
    <w:tmpl w:val="F4DC447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3">
    <w:nsid w:val="6A47626C"/>
    <w:multiLevelType w:val="hybridMultilevel"/>
    <w:tmpl w:val="0CD6ECC8"/>
    <w:lvl w:ilvl="0" w:tplc="4B22D07E">
      <w:start w:val="1"/>
      <w:numFmt w:val="decimal"/>
      <w:lvlText w:val="%1)"/>
      <w:lvlJc w:val="left"/>
      <w:pPr>
        <w:ind w:left="2700" w:hanging="21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>
    <w:nsid w:val="6CD16031"/>
    <w:multiLevelType w:val="multilevel"/>
    <w:tmpl w:val="E2BA898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5">
    <w:nsid w:val="739B5528"/>
    <w:multiLevelType w:val="multilevel"/>
    <w:tmpl w:val="317E176A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cs="Times New Roman" w:hint="default"/>
      </w:rPr>
    </w:lvl>
  </w:abstractNum>
  <w:abstractNum w:abstractNumId="46">
    <w:nsid w:val="755755DD"/>
    <w:multiLevelType w:val="multilevel"/>
    <w:tmpl w:val="6DA83B4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47">
    <w:nsid w:val="755D4C70"/>
    <w:multiLevelType w:val="multilevel"/>
    <w:tmpl w:val="5EDEFD50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cs="Times New Roman" w:hint="default"/>
      </w:rPr>
    </w:lvl>
  </w:abstractNum>
  <w:abstractNum w:abstractNumId="48">
    <w:nsid w:val="7CF2254F"/>
    <w:multiLevelType w:val="multilevel"/>
    <w:tmpl w:val="822EA362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13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98"/>
        </w:tabs>
        <w:ind w:left="2098" w:hanging="13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46"/>
        </w:tabs>
        <w:ind w:left="2846" w:hanging="13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94"/>
        </w:tabs>
        <w:ind w:left="3594" w:hanging="13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42"/>
        </w:tabs>
        <w:ind w:left="4342" w:hanging="13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cs="Times New Roman" w:hint="default"/>
      </w:rPr>
    </w:lvl>
  </w:abstractNum>
  <w:num w:numId="1">
    <w:abstractNumId w:val="26"/>
  </w:num>
  <w:num w:numId="2">
    <w:abstractNumId w:val="20"/>
  </w:num>
  <w:num w:numId="3">
    <w:abstractNumId w:val="31"/>
  </w:num>
  <w:num w:numId="4">
    <w:abstractNumId w:val="17"/>
  </w:num>
  <w:num w:numId="5">
    <w:abstractNumId w:val="18"/>
  </w:num>
  <w:num w:numId="6">
    <w:abstractNumId w:val="48"/>
  </w:num>
  <w:num w:numId="7">
    <w:abstractNumId w:val="29"/>
  </w:num>
  <w:num w:numId="8">
    <w:abstractNumId w:val="39"/>
  </w:num>
  <w:num w:numId="9">
    <w:abstractNumId w:val="11"/>
  </w:num>
  <w:num w:numId="10">
    <w:abstractNumId w:val="45"/>
  </w:num>
  <w:num w:numId="11">
    <w:abstractNumId w:val="40"/>
  </w:num>
  <w:num w:numId="12">
    <w:abstractNumId w:val="25"/>
  </w:num>
  <w:num w:numId="13">
    <w:abstractNumId w:val="35"/>
  </w:num>
  <w:num w:numId="14">
    <w:abstractNumId w:val="44"/>
  </w:num>
  <w:num w:numId="15">
    <w:abstractNumId w:val="23"/>
  </w:num>
  <w:num w:numId="16">
    <w:abstractNumId w:val="21"/>
  </w:num>
  <w:num w:numId="17">
    <w:abstractNumId w:val="41"/>
  </w:num>
  <w:num w:numId="18">
    <w:abstractNumId w:val="32"/>
  </w:num>
  <w:num w:numId="19">
    <w:abstractNumId w:val="15"/>
  </w:num>
  <w:num w:numId="20">
    <w:abstractNumId w:val="19"/>
  </w:num>
  <w:num w:numId="21">
    <w:abstractNumId w:val="47"/>
  </w:num>
  <w:num w:numId="22">
    <w:abstractNumId w:val="16"/>
  </w:num>
  <w:num w:numId="23">
    <w:abstractNumId w:val="36"/>
  </w:num>
  <w:num w:numId="24">
    <w:abstractNumId w:val="46"/>
  </w:num>
  <w:num w:numId="25">
    <w:abstractNumId w:val="22"/>
  </w:num>
  <w:num w:numId="26">
    <w:abstractNumId w:val="28"/>
  </w:num>
  <w:num w:numId="27">
    <w:abstractNumId w:val="42"/>
  </w:num>
  <w:num w:numId="28">
    <w:abstractNumId w:val="30"/>
  </w:num>
  <w:num w:numId="29">
    <w:abstractNumId w:val="13"/>
  </w:num>
  <w:num w:numId="30">
    <w:abstractNumId w:val="37"/>
  </w:num>
  <w:num w:numId="31">
    <w:abstractNumId w:val="27"/>
  </w:num>
  <w:num w:numId="32">
    <w:abstractNumId w:val="33"/>
  </w:num>
  <w:num w:numId="33">
    <w:abstractNumId w:val="34"/>
  </w:num>
  <w:num w:numId="34">
    <w:abstractNumId w:val="38"/>
  </w:num>
  <w:num w:numId="35">
    <w:abstractNumId w:val="24"/>
  </w:num>
  <w:num w:numId="36">
    <w:abstractNumId w:val="14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8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 w:numId="49">
    <w:abstractNumId w:val="43"/>
  </w:num>
  <w:num w:numId="5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58DC"/>
    <w:rsid w:val="0000316E"/>
    <w:rsid w:val="00003DA7"/>
    <w:rsid w:val="0000581C"/>
    <w:rsid w:val="00011229"/>
    <w:rsid w:val="00012221"/>
    <w:rsid w:val="00013F53"/>
    <w:rsid w:val="00013FFF"/>
    <w:rsid w:val="00015BD4"/>
    <w:rsid w:val="0001757E"/>
    <w:rsid w:val="0002486B"/>
    <w:rsid w:val="0002585E"/>
    <w:rsid w:val="000277A8"/>
    <w:rsid w:val="0003153A"/>
    <w:rsid w:val="000332E4"/>
    <w:rsid w:val="00033587"/>
    <w:rsid w:val="0004004E"/>
    <w:rsid w:val="0005018E"/>
    <w:rsid w:val="00053069"/>
    <w:rsid w:val="000571DF"/>
    <w:rsid w:val="00061867"/>
    <w:rsid w:val="000634E8"/>
    <w:rsid w:val="00064FA7"/>
    <w:rsid w:val="00065A72"/>
    <w:rsid w:val="00065FA8"/>
    <w:rsid w:val="000672BF"/>
    <w:rsid w:val="00071A4A"/>
    <w:rsid w:val="00071ABF"/>
    <w:rsid w:val="000724A5"/>
    <w:rsid w:val="00072CFC"/>
    <w:rsid w:val="00073C2C"/>
    <w:rsid w:val="00074592"/>
    <w:rsid w:val="0007785D"/>
    <w:rsid w:val="0008174B"/>
    <w:rsid w:val="0008312A"/>
    <w:rsid w:val="000851D3"/>
    <w:rsid w:val="00085E6E"/>
    <w:rsid w:val="000862F1"/>
    <w:rsid w:val="00086482"/>
    <w:rsid w:val="00086A14"/>
    <w:rsid w:val="00097C34"/>
    <w:rsid w:val="000A2CE9"/>
    <w:rsid w:val="000A6F69"/>
    <w:rsid w:val="000B0502"/>
    <w:rsid w:val="000B082B"/>
    <w:rsid w:val="000B10AA"/>
    <w:rsid w:val="000B11B4"/>
    <w:rsid w:val="000B4F28"/>
    <w:rsid w:val="000B7E28"/>
    <w:rsid w:val="000C0165"/>
    <w:rsid w:val="000C1148"/>
    <w:rsid w:val="000C1915"/>
    <w:rsid w:val="000C67B1"/>
    <w:rsid w:val="000C6BBA"/>
    <w:rsid w:val="000C7234"/>
    <w:rsid w:val="000C769E"/>
    <w:rsid w:val="000C78A2"/>
    <w:rsid w:val="000C797B"/>
    <w:rsid w:val="000D0A4F"/>
    <w:rsid w:val="000D2F59"/>
    <w:rsid w:val="000D4C14"/>
    <w:rsid w:val="000D6312"/>
    <w:rsid w:val="000E02DA"/>
    <w:rsid w:val="000E1A25"/>
    <w:rsid w:val="000E20F5"/>
    <w:rsid w:val="000E3142"/>
    <w:rsid w:val="000E58B9"/>
    <w:rsid w:val="000E6552"/>
    <w:rsid w:val="000F0163"/>
    <w:rsid w:val="000F035D"/>
    <w:rsid w:val="000F1610"/>
    <w:rsid w:val="000F72CF"/>
    <w:rsid w:val="0010119A"/>
    <w:rsid w:val="001031D9"/>
    <w:rsid w:val="001072A5"/>
    <w:rsid w:val="001103C1"/>
    <w:rsid w:val="00111584"/>
    <w:rsid w:val="00112779"/>
    <w:rsid w:val="00115E63"/>
    <w:rsid w:val="00116DCE"/>
    <w:rsid w:val="00117A51"/>
    <w:rsid w:val="001223C6"/>
    <w:rsid w:val="001231CA"/>
    <w:rsid w:val="001273CD"/>
    <w:rsid w:val="001273D6"/>
    <w:rsid w:val="00130746"/>
    <w:rsid w:val="00133258"/>
    <w:rsid w:val="00135C04"/>
    <w:rsid w:val="00136048"/>
    <w:rsid w:val="00140808"/>
    <w:rsid w:val="00143EB1"/>
    <w:rsid w:val="00144DA7"/>
    <w:rsid w:val="0014613F"/>
    <w:rsid w:val="00146512"/>
    <w:rsid w:val="001478BA"/>
    <w:rsid w:val="001479C8"/>
    <w:rsid w:val="001507D4"/>
    <w:rsid w:val="00150DD7"/>
    <w:rsid w:val="00151922"/>
    <w:rsid w:val="00152246"/>
    <w:rsid w:val="0015230F"/>
    <w:rsid w:val="00152A7B"/>
    <w:rsid w:val="00154628"/>
    <w:rsid w:val="001546EC"/>
    <w:rsid w:val="0015643A"/>
    <w:rsid w:val="00156B77"/>
    <w:rsid w:val="0016003D"/>
    <w:rsid w:val="00162457"/>
    <w:rsid w:val="00164102"/>
    <w:rsid w:val="00165B2E"/>
    <w:rsid w:val="00166F7F"/>
    <w:rsid w:val="00167D30"/>
    <w:rsid w:val="00172B37"/>
    <w:rsid w:val="00175B83"/>
    <w:rsid w:val="00176D1D"/>
    <w:rsid w:val="00177596"/>
    <w:rsid w:val="0018133D"/>
    <w:rsid w:val="00182619"/>
    <w:rsid w:val="001839C1"/>
    <w:rsid w:val="001853FF"/>
    <w:rsid w:val="001864F8"/>
    <w:rsid w:val="00186D34"/>
    <w:rsid w:val="00190435"/>
    <w:rsid w:val="001944F4"/>
    <w:rsid w:val="001977CF"/>
    <w:rsid w:val="001A02B1"/>
    <w:rsid w:val="001A2A4C"/>
    <w:rsid w:val="001A3ABA"/>
    <w:rsid w:val="001A43DA"/>
    <w:rsid w:val="001A5A01"/>
    <w:rsid w:val="001A784C"/>
    <w:rsid w:val="001B2A6C"/>
    <w:rsid w:val="001B53A7"/>
    <w:rsid w:val="001B5A65"/>
    <w:rsid w:val="001B6BBB"/>
    <w:rsid w:val="001B7D7F"/>
    <w:rsid w:val="001C40B8"/>
    <w:rsid w:val="001C40DA"/>
    <w:rsid w:val="001C652E"/>
    <w:rsid w:val="001C66DD"/>
    <w:rsid w:val="001D1BC2"/>
    <w:rsid w:val="001D5909"/>
    <w:rsid w:val="001D59A1"/>
    <w:rsid w:val="001D6931"/>
    <w:rsid w:val="001D6F4C"/>
    <w:rsid w:val="001D78BC"/>
    <w:rsid w:val="001E11AC"/>
    <w:rsid w:val="001E215F"/>
    <w:rsid w:val="001E7176"/>
    <w:rsid w:val="001F0C57"/>
    <w:rsid w:val="001F0F66"/>
    <w:rsid w:val="001F1AD9"/>
    <w:rsid w:val="001F24C8"/>
    <w:rsid w:val="001F371B"/>
    <w:rsid w:val="001F4AD3"/>
    <w:rsid w:val="001F5E1B"/>
    <w:rsid w:val="001F680C"/>
    <w:rsid w:val="00201054"/>
    <w:rsid w:val="0020247D"/>
    <w:rsid w:val="00202D29"/>
    <w:rsid w:val="00205634"/>
    <w:rsid w:val="00207DB9"/>
    <w:rsid w:val="002119E1"/>
    <w:rsid w:val="00213286"/>
    <w:rsid w:val="00214607"/>
    <w:rsid w:val="002158CA"/>
    <w:rsid w:val="002212A9"/>
    <w:rsid w:val="002246BF"/>
    <w:rsid w:val="00226585"/>
    <w:rsid w:val="00230D33"/>
    <w:rsid w:val="0023184C"/>
    <w:rsid w:val="00233C27"/>
    <w:rsid w:val="00236DEC"/>
    <w:rsid w:val="00237759"/>
    <w:rsid w:val="0024104B"/>
    <w:rsid w:val="0024169F"/>
    <w:rsid w:val="0024270E"/>
    <w:rsid w:val="00243110"/>
    <w:rsid w:val="00243E14"/>
    <w:rsid w:val="00244A73"/>
    <w:rsid w:val="002521DC"/>
    <w:rsid w:val="002536CD"/>
    <w:rsid w:val="00253F0D"/>
    <w:rsid w:val="002601CC"/>
    <w:rsid w:val="002605D1"/>
    <w:rsid w:val="0026079D"/>
    <w:rsid w:val="0026237B"/>
    <w:rsid w:val="00262B5D"/>
    <w:rsid w:val="002646E2"/>
    <w:rsid w:val="00266023"/>
    <w:rsid w:val="0027043D"/>
    <w:rsid w:val="0027061C"/>
    <w:rsid w:val="002716F3"/>
    <w:rsid w:val="0027301A"/>
    <w:rsid w:val="0027406F"/>
    <w:rsid w:val="00274CEF"/>
    <w:rsid w:val="0027538C"/>
    <w:rsid w:val="00275797"/>
    <w:rsid w:val="00280730"/>
    <w:rsid w:val="00280E82"/>
    <w:rsid w:val="00284427"/>
    <w:rsid w:val="002850CE"/>
    <w:rsid w:val="002853B2"/>
    <w:rsid w:val="00286BA1"/>
    <w:rsid w:val="00287837"/>
    <w:rsid w:val="002925C4"/>
    <w:rsid w:val="002931A8"/>
    <w:rsid w:val="002936DF"/>
    <w:rsid w:val="002957AB"/>
    <w:rsid w:val="002965C6"/>
    <w:rsid w:val="002A45B6"/>
    <w:rsid w:val="002A5D94"/>
    <w:rsid w:val="002A76BC"/>
    <w:rsid w:val="002B17AF"/>
    <w:rsid w:val="002B38DE"/>
    <w:rsid w:val="002B6F15"/>
    <w:rsid w:val="002B7247"/>
    <w:rsid w:val="002C07FE"/>
    <w:rsid w:val="002C3580"/>
    <w:rsid w:val="002C4570"/>
    <w:rsid w:val="002D0085"/>
    <w:rsid w:val="002D172C"/>
    <w:rsid w:val="002D33E4"/>
    <w:rsid w:val="002D54A0"/>
    <w:rsid w:val="002D6C3B"/>
    <w:rsid w:val="002E03B4"/>
    <w:rsid w:val="002E2B2A"/>
    <w:rsid w:val="002E3C68"/>
    <w:rsid w:val="002E4D57"/>
    <w:rsid w:val="002E5E3E"/>
    <w:rsid w:val="002E6861"/>
    <w:rsid w:val="002F15CF"/>
    <w:rsid w:val="002F2633"/>
    <w:rsid w:val="002F5349"/>
    <w:rsid w:val="002F632C"/>
    <w:rsid w:val="00300C85"/>
    <w:rsid w:val="0030117A"/>
    <w:rsid w:val="003022A3"/>
    <w:rsid w:val="00304966"/>
    <w:rsid w:val="0030528F"/>
    <w:rsid w:val="00306600"/>
    <w:rsid w:val="00307678"/>
    <w:rsid w:val="00314FFD"/>
    <w:rsid w:val="0031780F"/>
    <w:rsid w:val="0032017E"/>
    <w:rsid w:val="00320402"/>
    <w:rsid w:val="0032155E"/>
    <w:rsid w:val="00324674"/>
    <w:rsid w:val="00324767"/>
    <w:rsid w:val="00324BDA"/>
    <w:rsid w:val="00325F74"/>
    <w:rsid w:val="00330045"/>
    <w:rsid w:val="00330352"/>
    <w:rsid w:val="003303E2"/>
    <w:rsid w:val="00332385"/>
    <w:rsid w:val="00334773"/>
    <w:rsid w:val="0033494F"/>
    <w:rsid w:val="00337AD3"/>
    <w:rsid w:val="0034068A"/>
    <w:rsid w:val="003422BD"/>
    <w:rsid w:val="003441D8"/>
    <w:rsid w:val="003456C9"/>
    <w:rsid w:val="0034742C"/>
    <w:rsid w:val="00351523"/>
    <w:rsid w:val="003533A0"/>
    <w:rsid w:val="003536CF"/>
    <w:rsid w:val="00361BD8"/>
    <w:rsid w:val="0036320C"/>
    <w:rsid w:val="00367100"/>
    <w:rsid w:val="003716E7"/>
    <w:rsid w:val="0037174A"/>
    <w:rsid w:val="00380AD5"/>
    <w:rsid w:val="00381097"/>
    <w:rsid w:val="003812BC"/>
    <w:rsid w:val="0038750F"/>
    <w:rsid w:val="0039046F"/>
    <w:rsid w:val="00390BF3"/>
    <w:rsid w:val="00390BFE"/>
    <w:rsid w:val="003918B7"/>
    <w:rsid w:val="003919F5"/>
    <w:rsid w:val="0039417C"/>
    <w:rsid w:val="0039443B"/>
    <w:rsid w:val="0039708E"/>
    <w:rsid w:val="0039723A"/>
    <w:rsid w:val="003A0947"/>
    <w:rsid w:val="003A13E8"/>
    <w:rsid w:val="003A224D"/>
    <w:rsid w:val="003A29AE"/>
    <w:rsid w:val="003A40DA"/>
    <w:rsid w:val="003A6A00"/>
    <w:rsid w:val="003A71F7"/>
    <w:rsid w:val="003A730E"/>
    <w:rsid w:val="003A7864"/>
    <w:rsid w:val="003B25A5"/>
    <w:rsid w:val="003B30D3"/>
    <w:rsid w:val="003B4F80"/>
    <w:rsid w:val="003C37C5"/>
    <w:rsid w:val="003C37FF"/>
    <w:rsid w:val="003D1DC9"/>
    <w:rsid w:val="003D7478"/>
    <w:rsid w:val="003D7F92"/>
    <w:rsid w:val="003E0318"/>
    <w:rsid w:val="003E082F"/>
    <w:rsid w:val="003E0E88"/>
    <w:rsid w:val="003E7408"/>
    <w:rsid w:val="003F0824"/>
    <w:rsid w:val="003F48A7"/>
    <w:rsid w:val="003F4BE6"/>
    <w:rsid w:val="003F543A"/>
    <w:rsid w:val="003F5637"/>
    <w:rsid w:val="0041118F"/>
    <w:rsid w:val="00413B72"/>
    <w:rsid w:val="0041786E"/>
    <w:rsid w:val="004225A1"/>
    <w:rsid w:val="00423596"/>
    <w:rsid w:val="00426B35"/>
    <w:rsid w:val="00427911"/>
    <w:rsid w:val="00427C2C"/>
    <w:rsid w:val="0043054E"/>
    <w:rsid w:val="00431019"/>
    <w:rsid w:val="00434D1A"/>
    <w:rsid w:val="00434F7C"/>
    <w:rsid w:val="00435C3E"/>
    <w:rsid w:val="00440542"/>
    <w:rsid w:val="0044375D"/>
    <w:rsid w:val="00444426"/>
    <w:rsid w:val="0044580C"/>
    <w:rsid w:val="00445B6D"/>
    <w:rsid w:val="00452D26"/>
    <w:rsid w:val="00452FFA"/>
    <w:rsid w:val="004533B6"/>
    <w:rsid w:val="0045670C"/>
    <w:rsid w:val="00461C8E"/>
    <w:rsid w:val="00464308"/>
    <w:rsid w:val="0047082F"/>
    <w:rsid w:val="0047475D"/>
    <w:rsid w:val="00475A23"/>
    <w:rsid w:val="00482F35"/>
    <w:rsid w:val="004858DC"/>
    <w:rsid w:val="004864F8"/>
    <w:rsid w:val="004865C1"/>
    <w:rsid w:val="00486E26"/>
    <w:rsid w:val="0049037D"/>
    <w:rsid w:val="0049218D"/>
    <w:rsid w:val="0049310B"/>
    <w:rsid w:val="00495C45"/>
    <w:rsid w:val="00496563"/>
    <w:rsid w:val="00496E2D"/>
    <w:rsid w:val="004A117E"/>
    <w:rsid w:val="004A2E54"/>
    <w:rsid w:val="004A664C"/>
    <w:rsid w:val="004B162B"/>
    <w:rsid w:val="004B3695"/>
    <w:rsid w:val="004B4A15"/>
    <w:rsid w:val="004B524F"/>
    <w:rsid w:val="004B6DB1"/>
    <w:rsid w:val="004C0516"/>
    <w:rsid w:val="004C209D"/>
    <w:rsid w:val="004C406B"/>
    <w:rsid w:val="004C54D7"/>
    <w:rsid w:val="004C5A91"/>
    <w:rsid w:val="004C71C0"/>
    <w:rsid w:val="004C7AF6"/>
    <w:rsid w:val="004D0EB5"/>
    <w:rsid w:val="004D147D"/>
    <w:rsid w:val="004D38FC"/>
    <w:rsid w:val="004D6F78"/>
    <w:rsid w:val="004E2145"/>
    <w:rsid w:val="004E6FD5"/>
    <w:rsid w:val="004F0F17"/>
    <w:rsid w:val="004F3457"/>
    <w:rsid w:val="004F3BA1"/>
    <w:rsid w:val="004F3E95"/>
    <w:rsid w:val="004F4902"/>
    <w:rsid w:val="00500DAF"/>
    <w:rsid w:val="0050159C"/>
    <w:rsid w:val="00501F4A"/>
    <w:rsid w:val="00502073"/>
    <w:rsid w:val="00503019"/>
    <w:rsid w:val="005036C4"/>
    <w:rsid w:val="00503C99"/>
    <w:rsid w:val="00506B55"/>
    <w:rsid w:val="00507D5D"/>
    <w:rsid w:val="00510337"/>
    <w:rsid w:val="005109A3"/>
    <w:rsid w:val="005119B6"/>
    <w:rsid w:val="00514D03"/>
    <w:rsid w:val="00520869"/>
    <w:rsid w:val="005226C9"/>
    <w:rsid w:val="00522731"/>
    <w:rsid w:val="00525300"/>
    <w:rsid w:val="005253CC"/>
    <w:rsid w:val="00527574"/>
    <w:rsid w:val="00527F9D"/>
    <w:rsid w:val="00532975"/>
    <w:rsid w:val="00533981"/>
    <w:rsid w:val="00537AE1"/>
    <w:rsid w:val="00542797"/>
    <w:rsid w:val="00542873"/>
    <w:rsid w:val="00545741"/>
    <w:rsid w:val="00546C13"/>
    <w:rsid w:val="00547416"/>
    <w:rsid w:val="00547459"/>
    <w:rsid w:val="005511DD"/>
    <w:rsid w:val="00551DAE"/>
    <w:rsid w:val="005526B4"/>
    <w:rsid w:val="0055353B"/>
    <w:rsid w:val="005537C9"/>
    <w:rsid w:val="00555753"/>
    <w:rsid w:val="00556523"/>
    <w:rsid w:val="00556553"/>
    <w:rsid w:val="00562C8A"/>
    <w:rsid w:val="00565808"/>
    <w:rsid w:val="00566AF9"/>
    <w:rsid w:val="00567942"/>
    <w:rsid w:val="00573398"/>
    <w:rsid w:val="0057365A"/>
    <w:rsid w:val="00574D9E"/>
    <w:rsid w:val="00574F6F"/>
    <w:rsid w:val="00575564"/>
    <w:rsid w:val="00575CB5"/>
    <w:rsid w:val="00575FE1"/>
    <w:rsid w:val="005773C3"/>
    <w:rsid w:val="00577AD5"/>
    <w:rsid w:val="00582B27"/>
    <w:rsid w:val="00583810"/>
    <w:rsid w:val="00584DD4"/>
    <w:rsid w:val="00590599"/>
    <w:rsid w:val="005928EA"/>
    <w:rsid w:val="00597DFF"/>
    <w:rsid w:val="005A0209"/>
    <w:rsid w:val="005A10C7"/>
    <w:rsid w:val="005A56A6"/>
    <w:rsid w:val="005B069C"/>
    <w:rsid w:val="005B078F"/>
    <w:rsid w:val="005B38E6"/>
    <w:rsid w:val="005B3E3B"/>
    <w:rsid w:val="005B42AC"/>
    <w:rsid w:val="005B7A29"/>
    <w:rsid w:val="005B7BBA"/>
    <w:rsid w:val="005C0598"/>
    <w:rsid w:val="005C214D"/>
    <w:rsid w:val="005C3683"/>
    <w:rsid w:val="005C4159"/>
    <w:rsid w:val="005C646E"/>
    <w:rsid w:val="005C66BB"/>
    <w:rsid w:val="005C6BA9"/>
    <w:rsid w:val="005D033C"/>
    <w:rsid w:val="005D1FD4"/>
    <w:rsid w:val="005D3059"/>
    <w:rsid w:val="005D5223"/>
    <w:rsid w:val="005D5DC4"/>
    <w:rsid w:val="005D6E29"/>
    <w:rsid w:val="005E138B"/>
    <w:rsid w:val="005F0231"/>
    <w:rsid w:val="005F0A0B"/>
    <w:rsid w:val="005F606F"/>
    <w:rsid w:val="005F7221"/>
    <w:rsid w:val="00602679"/>
    <w:rsid w:val="00605D57"/>
    <w:rsid w:val="00606E05"/>
    <w:rsid w:val="00610738"/>
    <w:rsid w:val="00612C1D"/>
    <w:rsid w:val="0061662A"/>
    <w:rsid w:val="006217AC"/>
    <w:rsid w:val="00623603"/>
    <w:rsid w:val="006346B7"/>
    <w:rsid w:val="006376B2"/>
    <w:rsid w:val="006377E0"/>
    <w:rsid w:val="0064026E"/>
    <w:rsid w:val="00641F93"/>
    <w:rsid w:val="0064511A"/>
    <w:rsid w:val="0064579B"/>
    <w:rsid w:val="006458FD"/>
    <w:rsid w:val="00650523"/>
    <w:rsid w:val="00650826"/>
    <w:rsid w:val="00652932"/>
    <w:rsid w:val="006563EC"/>
    <w:rsid w:val="00656737"/>
    <w:rsid w:val="006614FB"/>
    <w:rsid w:val="006622E8"/>
    <w:rsid w:val="006634FA"/>
    <w:rsid w:val="0066382C"/>
    <w:rsid w:val="00664D94"/>
    <w:rsid w:val="00665371"/>
    <w:rsid w:val="00665F37"/>
    <w:rsid w:val="00666A24"/>
    <w:rsid w:val="00672EA4"/>
    <w:rsid w:val="00673A3B"/>
    <w:rsid w:val="006750B7"/>
    <w:rsid w:val="006756DB"/>
    <w:rsid w:val="00676A37"/>
    <w:rsid w:val="006776F3"/>
    <w:rsid w:val="00683067"/>
    <w:rsid w:val="00692194"/>
    <w:rsid w:val="00693A93"/>
    <w:rsid w:val="0069659D"/>
    <w:rsid w:val="006A04C4"/>
    <w:rsid w:val="006A1BC3"/>
    <w:rsid w:val="006A2EA9"/>
    <w:rsid w:val="006A463B"/>
    <w:rsid w:val="006A5A89"/>
    <w:rsid w:val="006A6DE3"/>
    <w:rsid w:val="006B3E90"/>
    <w:rsid w:val="006B5F20"/>
    <w:rsid w:val="006C5DD5"/>
    <w:rsid w:val="006D028C"/>
    <w:rsid w:val="006D0603"/>
    <w:rsid w:val="006D172A"/>
    <w:rsid w:val="006D4B34"/>
    <w:rsid w:val="006D5769"/>
    <w:rsid w:val="006D5F78"/>
    <w:rsid w:val="006E2709"/>
    <w:rsid w:val="006E5D07"/>
    <w:rsid w:val="006E7FFA"/>
    <w:rsid w:val="006F068D"/>
    <w:rsid w:val="006F184D"/>
    <w:rsid w:val="006F1A6B"/>
    <w:rsid w:val="006F1CE5"/>
    <w:rsid w:val="006F2E56"/>
    <w:rsid w:val="006F4522"/>
    <w:rsid w:val="006F48CB"/>
    <w:rsid w:val="007002C4"/>
    <w:rsid w:val="0070094C"/>
    <w:rsid w:val="00701302"/>
    <w:rsid w:val="00703D65"/>
    <w:rsid w:val="007078A1"/>
    <w:rsid w:val="00716607"/>
    <w:rsid w:val="00721341"/>
    <w:rsid w:val="00723EDB"/>
    <w:rsid w:val="007267D0"/>
    <w:rsid w:val="00727CDE"/>
    <w:rsid w:val="00733B1C"/>
    <w:rsid w:val="00735338"/>
    <w:rsid w:val="0073695C"/>
    <w:rsid w:val="00741228"/>
    <w:rsid w:val="00744395"/>
    <w:rsid w:val="00744FC0"/>
    <w:rsid w:val="00745536"/>
    <w:rsid w:val="00745BD6"/>
    <w:rsid w:val="00745E73"/>
    <w:rsid w:val="007475F6"/>
    <w:rsid w:val="007476B5"/>
    <w:rsid w:val="00750220"/>
    <w:rsid w:val="007503CF"/>
    <w:rsid w:val="00751818"/>
    <w:rsid w:val="007521F9"/>
    <w:rsid w:val="007547E9"/>
    <w:rsid w:val="00756E82"/>
    <w:rsid w:val="00761112"/>
    <w:rsid w:val="00762A90"/>
    <w:rsid w:val="00764A61"/>
    <w:rsid w:val="00767F33"/>
    <w:rsid w:val="0077117A"/>
    <w:rsid w:val="0077256E"/>
    <w:rsid w:val="00774357"/>
    <w:rsid w:val="007757C2"/>
    <w:rsid w:val="007809E9"/>
    <w:rsid w:val="007822F9"/>
    <w:rsid w:val="00785813"/>
    <w:rsid w:val="00787423"/>
    <w:rsid w:val="00790916"/>
    <w:rsid w:val="007935EE"/>
    <w:rsid w:val="0079479D"/>
    <w:rsid w:val="00795B6A"/>
    <w:rsid w:val="007A10BC"/>
    <w:rsid w:val="007A10F0"/>
    <w:rsid w:val="007A273E"/>
    <w:rsid w:val="007B0974"/>
    <w:rsid w:val="007B1537"/>
    <w:rsid w:val="007B6C65"/>
    <w:rsid w:val="007C2291"/>
    <w:rsid w:val="007C4493"/>
    <w:rsid w:val="007C59E2"/>
    <w:rsid w:val="007C775B"/>
    <w:rsid w:val="007D087B"/>
    <w:rsid w:val="007D1B70"/>
    <w:rsid w:val="007D245C"/>
    <w:rsid w:val="007D3075"/>
    <w:rsid w:val="007D492E"/>
    <w:rsid w:val="007D55B0"/>
    <w:rsid w:val="007D697C"/>
    <w:rsid w:val="007E0D78"/>
    <w:rsid w:val="007E17FF"/>
    <w:rsid w:val="007E47F1"/>
    <w:rsid w:val="007E61A3"/>
    <w:rsid w:val="007F2E4B"/>
    <w:rsid w:val="007F3433"/>
    <w:rsid w:val="007F47D1"/>
    <w:rsid w:val="007F656E"/>
    <w:rsid w:val="00800192"/>
    <w:rsid w:val="00800C20"/>
    <w:rsid w:val="00802181"/>
    <w:rsid w:val="008040EA"/>
    <w:rsid w:val="00806407"/>
    <w:rsid w:val="0080743F"/>
    <w:rsid w:val="00807D15"/>
    <w:rsid w:val="0081110D"/>
    <w:rsid w:val="0081209E"/>
    <w:rsid w:val="00813056"/>
    <w:rsid w:val="0081451D"/>
    <w:rsid w:val="00814D58"/>
    <w:rsid w:val="00816F97"/>
    <w:rsid w:val="0082033B"/>
    <w:rsid w:val="0082199D"/>
    <w:rsid w:val="00823BC1"/>
    <w:rsid w:val="00825788"/>
    <w:rsid w:val="00826565"/>
    <w:rsid w:val="008303B7"/>
    <w:rsid w:val="00831E9D"/>
    <w:rsid w:val="00832993"/>
    <w:rsid w:val="0083426E"/>
    <w:rsid w:val="00835CAA"/>
    <w:rsid w:val="00840198"/>
    <w:rsid w:val="00840887"/>
    <w:rsid w:val="00845BA3"/>
    <w:rsid w:val="0085031E"/>
    <w:rsid w:val="00857438"/>
    <w:rsid w:val="00861A16"/>
    <w:rsid w:val="008659B4"/>
    <w:rsid w:val="00866FC3"/>
    <w:rsid w:val="0087049B"/>
    <w:rsid w:val="00871307"/>
    <w:rsid w:val="00872900"/>
    <w:rsid w:val="0087303D"/>
    <w:rsid w:val="0087316D"/>
    <w:rsid w:val="00873497"/>
    <w:rsid w:val="0088068C"/>
    <w:rsid w:val="00883901"/>
    <w:rsid w:val="00883C78"/>
    <w:rsid w:val="00884043"/>
    <w:rsid w:val="008870A1"/>
    <w:rsid w:val="008876E8"/>
    <w:rsid w:val="00890706"/>
    <w:rsid w:val="0089101B"/>
    <w:rsid w:val="00891656"/>
    <w:rsid w:val="00893382"/>
    <w:rsid w:val="00895867"/>
    <w:rsid w:val="00895DD2"/>
    <w:rsid w:val="00896146"/>
    <w:rsid w:val="008A08A1"/>
    <w:rsid w:val="008A0FFB"/>
    <w:rsid w:val="008A2AD1"/>
    <w:rsid w:val="008A43AE"/>
    <w:rsid w:val="008A59E1"/>
    <w:rsid w:val="008A6256"/>
    <w:rsid w:val="008A70BD"/>
    <w:rsid w:val="008B11EA"/>
    <w:rsid w:val="008B15F4"/>
    <w:rsid w:val="008B309D"/>
    <w:rsid w:val="008B3B3A"/>
    <w:rsid w:val="008B46A9"/>
    <w:rsid w:val="008B6301"/>
    <w:rsid w:val="008C0F5E"/>
    <w:rsid w:val="008C3415"/>
    <w:rsid w:val="008C54E2"/>
    <w:rsid w:val="008D0052"/>
    <w:rsid w:val="008D116F"/>
    <w:rsid w:val="008D162D"/>
    <w:rsid w:val="008D28DB"/>
    <w:rsid w:val="008D42F1"/>
    <w:rsid w:val="008D69AF"/>
    <w:rsid w:val="008D7E65"/>
    <w:rsid w:val="008E07C7"/>
    <w:rsid w:val="008E52E5"/>
    <w:rsid w:val="008E60C7"/>
    <w:rsid w:val="008E7621"/>
    <w:rsid w:val="008E7C6A"/>
    <w:rsid w:val="008F14AF"/>
    <w:rsid w:val="008F1AAF"/>
    <w:rsid w:val="008F3640"/>
    <w:rsid w:val="008F5968"/>
    <w:rsid w:val="008F6F12"/>
    <w:rsid w:val="009013C2"/>
    <w:rsid w:val="00901772"/>
    <w:rsid w:val="00902150"/>
    <w:rsid w:val="00903C97"/>
    <w:rsid w:val="00905DC6"/>
    <w:rsid w:val="00907B52"/>
    <w:rsid w:val="00911BDB"/>
    <w:rsid w:val="00915F8B"/>
    <w:rsid w:val="00917904"/>
    <w:rsid w:val="00917A0F"/>
    <w:rsid w:val="00917ABC"/>
    <w:rsid w:val="00917C89"/>
    <w:rsid w:val="0092111E"/>
    <w:rsid w:val="00923658"/>
    <w:rsid w:val="00923721"/>
    <w:rsid w:val="009245CD"/>
    <w:rsid w:val="009279D0"/>
    <w:rsid w:val="0093292B"/>
    <w:rsid w:val="00932D16"/>
    <w:rsid w:val="0093421C"/>
    <w:rsid w:val="0093686D"/>
    <w:rsid w:val="0093744A"/>
    <w:rsid w:val="00940897"/>
    <w:rsid w:val="0094129E"/>
    <w:rsid w:val="009425C4"/>
    <w:rsid w:val="00943F3D"/>
    <w:rsid w:val="00945F65"/>
    <w:rsid w:val="00946281"/>
    <w:rsid w:val="00946AC9"/>
    <w:rsid w:val="0095353E"/>
    <w:rsid w:val="00953D27"/>
    <w:rsid w:val="0095478F"/>
    <w:rsid w:val="00954E71"/>
    <w:rsid w:val="00964F2F"/>
    <w:rsid w:val="00965050"/>
    <w:rsid w:val="009657A8"/>
    <w:rsid w:val="009663E0"/>
    <w:rsid w:val="0096724D"/>
    <w:rsid w:val="009720AC"/>
    <w:rsid w:val="00975E39"/>
    <w:rsid w:val="00980CB3"/>
    <w:rsid w:val="00982299"/>
    <w:rsid w:val="00984A73"/>
    <w:rsid w:val="00986E4E"/>
    <w:rsid w:val="0098792D"/>
    <w:rsid w:val="009905D8"/>
    <w:rsid w:val="00990C28"/>
    <w:rsid w:val="00992062"/>
    <w:rsid w:val="0099219B"/>
    <w:rsid w:val="0099768B"/>
    <w:rsid w:val="009A3182"/>
    <w:rsid w:val="009A76A0"/>
    <w:rsid w:val="009B1586"/>
    <w:rsid w:val="009B42DA"/>
    <w:rsid w:val="009B4FE9"/>
    <w:rsid w:val="009B51D7"/>
    <w:rsid w:val="009B7602"/>
    <w:rsid w:val="009C0BE2"/>
    <w:rsid w:val="009C1403"/>
    <w:rsid w:val="009C211C"/>
    <w:rsid w:val="009C6852"/>
    <w:rsid w:val="009D7BEB"/>
    <w:rsid w:val="009E07BE"/>
    <w:rsid w:val="009E1FCF"/>
    <w:rsid w:val="009E2BDD"/>
    <w:rsid w:val="009E4179"/>
    <w:rsid w:val="009E4AFB"/>
    <w:rsid w:val="009F2238"/>
    <w:rsid w:val="009F2572"/>
    <w:rsid w:val="00A049B3"/>
    <w:rsid w:val="00A04DDD"/>
    <w:rsid w:val="00A04E8B"/>
    <w:rsid w:val="00A05BA1"/>
    <w:rsid w:val="00A05FDA"/>
    <w:rsid w:val="00A07532"/>
    <w:rsid w:val="00A1158D"/>
    <w:rsid w:val="00A12F7E"/>
    <w:rsid w:val="00A143DB"/>
    <w:rsid w:val="00A152D1"/>
    <w:rsid w:val="00A1717E"/>
    <w:rsid w:val="00A20525"/>
    <w:rsid w:val="00A2245E"/>
    <w:rsid w:val="00A23973"/>
    <w:rsid w:val="00A23C18"/>
    <w:rsid w:val="00A25931"/>
    <w:rsid w:val="00A25AF4"/>
    <w:rsid w:val="00A267C4"/>
    <w:rsid w:val="00A26ED7"/>
    <w:rsid w:val="00A31D89"/>
    <w:rsid w:val="00A40E11"/>
    <w:rsid w:val="00A40E52"/>
    <w:rsid w:val="00A41A45"/>
    <w:rsid w:val="00A46755"/>
    <w:rsid w:val="00A5518D"/>
    <w:rsid w:val="00A63E35"/>
    <w:rsid w:val="00A6555A"/>
    <w:rsid w:val="00A66EC7"/>
    <w:rsid w:val="00A67100"/>
    <w:rsid w:val="00A70BAA"/>
    <w:rsid w:val="00A718A8"/>
    <w:rsid w:val="00A7233F"/>
    <w:rsid w:val="00A73349"/>
    <w:rsid w:val="00A73842"/>
    <w:rsid w:val="00A73B62"/>
    <w:rsid w:val="00A749C7"/>
    <w:rsid w:val="00A76ECA"/>
    <w:rsid w:val="00A80CF7"/>
    <w:rsid w:val="00A858AC"/>
    <w:rsid w:val="00A87764"/>
    <w:rsid w:val="00A87AAD"/>
    <w:rsid w:val="00A900A0"/>
    <w:rsid w:val="00A934AF"/>
    <w:rsid w:val="00A96564"/>
    <w:rsid w:val="00A96EB7"/>
    <w:rsid w:val="00A9794F"/>
    <w:rsid w:val="00AA06AB"/>
    <w:rsid w:val="00AA3D6D"/>
    <w:rsid w:val="00AA4023"/>
    <w:rsid w:val="00AA6AC9"/>
    <w:rsid w:val="00AA7032"/>
    <w:rsid w:val="00AB11B4"/>
    <w:rsid w:val="00AB1739"/>
    <w:rsid w:val="00AB34CD"/>
    <w:rsid w:val="00AC263B"/>
    <w:rsid w:val="00AC5DB5"/>
    <w:rsid w:val="00AC635D"/>
    <w:rsid w:val="00AC7D02"/>
    <w:rsid w:val="00AD1636"/>
    <w:rsid w:val="00AD187B"/>
    <w:rsid w:val="00AD291D"/>
    <w:rsid w:val="00AD337B"/>
    <w:rsid w:val="00AD3528"/>
    <w:rsid w:val="00AD54A2"/>
    <w:rsid w:val="00AD57E3"/>
    <w:rsid w:val="00AD5D56"/>
    <w:rsid w:val="00AD6A06"/>
    <w:rsid w:val="00AD708C"/>
    <w:rsid w:val="00AD748C"/>
    <w:rsid w:val="00AD75D4"/>
    <w:rsid w:val="00AE03C9"/>
    <w:rsid w:val="00AE0471"/>
    <w:rsid w:val="00AE0822"/>
    <w:rsid w:val="00AE333F"/>
    <w:rsid w:val="00AF148F"/>
    <w:rsid w:val="00AF1937"/>
    <w:rsid w:val="00AF20A2"/>
    <w:rsid w:val="00AF561A"/>
    <w:rsid w:val="00AF65FE"/>
    <w:rsid w:val="00AF7344"/>
    <w:rsid w:val="00B10098"/>
    <w:rsid w:val="00B1025A"/>
    <w:rsid w:val="00B111A8"/>
    <w:rsid w:val="00B1395D"/>
    <w:rsid w:val="00B1744D"/>
    <w:rsid w:val="00B17D56"/>
    <w:rsid w:val="00B21846"/>
    <w:rsid w:val="00B2240E"/>
    <w:rsid w:val="00B237FC"/>
    <w:rsid w:val="00B24A6A"/>
    <w:rsid w:val="00B27D37"/>
    <w:rsid w:val="00B32C17"/>
    <w:rsid w:val="00B35309"/>
    <w:rsid w:val="00B358AA"/>
    <w:rsid w:val="00B37153"/>
    <w:rsid w:val="00B42479"/>
    <w:rsid w:val="00B43DF0"/>
    <w:rsid w:val="00B46420"/>
    <w:rsid w:val="00B50817"/>
    <w:rsid w:val="00B53EE0"/>
    <w:rsid w:val="00B56B54"/>
    <w:rsid w:val="00B574AD"/>
    <w:rsid w:val="00B579C6"/>
    <w:rsid w:val="00B62C15"/>
    <w:rsid w:val="00B65A1A"/>
    <w:rsid w:val="00B65E3E"/>
    <w:rsid w:val="00B66A1D"/>
    <w:rsid w:val="00B72537"/>
    <w:rsid w:val="00B72A8F"/>
    <w:rsid w:val="00B7416E"/>
    <w:rsid w:val="00B755D0"/>
    <w:rsid w:val="00B75779"/>
    <w:rsid w:val="00B83083"/>
    <w:rsid w:val="00B837BD"/>
    <w:rsid w:val="00B8462A"/>
    <w:rsid w:val="00B86138"/>
    <w:rsid w:val="00B873E5"/>
    <w:rsid w:val="00B901DF"/>
    <w:rsid w:val="00B90591"/>
    <w:rsid w:val="00B90C35"/>
    <w:rsid w:val="00B9190C"/>
    <w:rsid w:val="00B967E0"/>
    <w:rsid w:val="00BA3A1C"/>
    <w:rsid w:val="00BA4C36"/>
    <w:rsid w:val="00BA7DDD"/>
    <w:rsid w:val="00BB2325"/>
    <w:rsid w:val="00BB5612"/>
    <w:rsid w:val="00BB5BF7"/>
    <w:rsid w:val="00BC20E2"/>
    <w:rsid w:val="00BC3DBD"/>
    <w:rsid w:val="00BC41E3"/>
    <w:rsid w:val="00BC6A5D"/>
    <w:rsid w:val="00BC70E1"/>
    <w:rsid w:val="00BD0083"/>
    <w:rsid w:val="00BD4078"/>
    <w:rsid w:val="00BD48C3"/>
    <w:rsid w:val="00BD659C"/>
    <w:rsid w:val="00BD69DC"/>
    <w:rsid w:val="00BD6D1B"/>
    <w:rsid w:val="00BD74C6"/>
    <w:rsid w:val="00BE03AB"/>
    <w:rsid w:val="00BE14B4"/>
    <w:rsid w:val="00BE1EFD"/>
    <w:rsid w:val="00BE2536"/>
    <w:rsid w:val="00BE2AA6"/>
    <w:rsid w:val="00BE37FA"/>
    <w:rsid w:val="00BE3919"/>
    <w:rsid w:val="00BE3C6E"/>
    <w:rsid w:val="00BF026C"/>
    <w:rsid w:val="00BF5B1D"/>
    <w:rsid w:val="00BF5CF0"/>
    <w:rsid w:val="00BF68E6"/>
    <w:rsid w:val="00BF7200"/>
    <w:rsid w:val="00C001D1"/>
    <w:rsid w:val="00C00C6B"/>
    <w:rsid w:val="00C02C62"/>
    <w:rsid w:val="00C03465"/>
    <w:rsid w:val="00C03467"/>
    <w:rsid w:val="00C03E65"/>
    <w:rsid w:val="00C046E3"/>
    <w:rsid w:val="00C158F0"/>
    <w:rsid w:val="00C16786"/>
    <w:rsid w:val="00C2088D"/>
    <w:rsid w:val="00C22D7F"/>
    <w:rsid w:val="00C27C67"/>
    <w:rsid w:val="00C31350"/>
    <w:rsid w:val="00C373E6"/>
    <w:rsid w:val="00C37EBB"/>
    <w:rsid w:val="00C41F84"/>
    <w:rsid w:val="00C44364"/>
    <w:rsid w:val="00C502A6"/>
    <w:rsid w:val="00C51558"/>
    <w:rsid w:val="00C51D41"/>
    <w:rsid w:val="00C5789E"/>
    <w:rsid w:val="00C61637"/>
    <w:rsid w:val="00C7540B"/>
    <w:rsid w:val="00C76175"/>
    <w:rsid w:val="00C76CE8"/>
    <w:rsid w:val="00C81C9D"/>
    <w:rsid w:val="00C831C4"/>
    <w:rsid w:val="00C83450"/>
    <w:rsid w:val="00C84A6B"/>
    <w:rsid w:val="00C84CF2"/>
    <w:rsid w:val="00C868C9"/>
    <w:rsid w:val="00C87DEE"/>
    <w:rsid w:val="00C920B7"/>
    <w:rsid w:val="00C94473"/>
    <w:rsid w:val="00C954D2"/>
    <w:rsid w:val="00C95987"/>
    <w:rsid w:val="00C95E53"/>
    <w:rsid w:val="00C960B0"/>
    <w:rsid w:val="00C9781E"/>
    <w:rsid w:val="00CA492B"/>
    <w:rsid w:val="00CA4CEC"/>
    <w:rsid w:val="00CA6671"/>
    <w:rsid w:val="00CA6A53"/>
    <w:rsid w:val="00CA6F6F"/>
    <w:rsid w:val="00CB1AA3"/>
    <w:rsid w:val="00CB1C75"/>
    <w:rsid w:val="00CB7C6B"/>
    <w:rsid w:val="00CC0C8C"/>
    <w:rsid w:val="00CC5635"/>
    <w:rsid w:val="00CD01EB"/>
    <w:rsid w:val="00CD0BCB"/>
    <w:rsid w:val="00CD2210"/>
    <w:rsid w:val="00CD2418"/>
    <w:rsid w:val="00CD64B5"/>
    <w:rsid w:val="00CE3507"/>
    <w:rsid w:val="00CE57E6"/>
    <w:rsid w:val="00CE5BD4"/>
    <w:rsid w:val="00CE6B64"/>
    <w:rsid w:val="00CF3462"/>
    <w:rsid w:val="00CF7177"/>
    <w:rsid w:val="00D03C7C"/>
    <w:rsid w:val="00D073D7"/>
    <w:rsid w:val="00D116C6"/>
    <w:rsid w:val="00D1285A"/>
    <w:rsid w:val="00D138C4"/>
    <w:rsid w:val="00D13CEB"/>
    <w:rsid w:val="00D1447B"/>
    <w:rsid w:val="00D1508C"/>
    <w:rsid w:val="00D1714F"/>
    <w:rsid w:val="00D209BC"/>
    <w:rsid w:val="00D23B32"/>
    <w:rsid w:val="00D23F35"/>
    <w:rsid w:val="00D243E3"/>
    <w:rsid w:val="00D252DB"/>
    <w:rsid w:val="00D4174F"/>
    <w:rsid w:val="00D426D9"/>
    <w:rsid w:val="00D47686"/>
    <w:rsid w:val="00D54485"/>
    <w:rsid w:val="00D573D2"/>
    <w:rsid w:val="00D644B4"/>
    <w:rsid w:val="00D67B53"/>
    <w:rsid w:val="00D70137"/>
    <w:rsid w:val="00D71B1D"/>
    <w:rsid w:val="00D71BD1"/>
    <w:rsid w:val="00D73897"/>
    <w:rsid w:val="00D73A56"/>
    <w:rsid w:val="00D8073E"/>
    <w:rsid w:val="00D80A73"/>
    <w:rsid w:val="00D82A39"/>
    <w:rsid w:val="00D83B73"/>
    <w:rsid w:val="00D92E90"/>
    <w:rsid w:val="00D93669"/>
    <w:rsid w:val="00D95F7B"/>
    <w:rsid w:val="00D96823"/>
    <w:rsid w:val="00DA3E4F"/>
    <w:rsid w:val="00DA4EB2"/>
    <w:rsid w:val="00DA556F"/>
    <w:rsid w:val="00DA55C6"/>
    <w:rsid w:val="00DA734A"/>
    <w:rsid w:val="00DB029A"/>
    <w:rsid w:val="00DC37EE"/>
    <w:rsid w:val="00DC617A"/>
    <w:rsid w:val="00DD18D5"/>
    <w:rsid w:val="00DD248B"/>
    <w:rsid w:val="00DD2E39"/>
    <w:rsid w:val="00DD3455"/>
    <w:rsid w:val="00DD36D0"/>
    <w:rsid w:val="00DD5276"/>
    <w:rsid w:val="00DD5EF9"/>
    <w:rsid w:val="00DD677B"/>
    <w:rsid w:val="00DD68BB"/>
    <w:rsid w:val="00DE0486"/>
    <w:rsid w:val="00DE4196"/>
    <w:rsid w:val="00DE664A"/>
    <w:rsid w:val="00DE6E2F"/>
    <w:rsid w:val="00DE7267"/>
    <w:rsid w:val="00DE7A03"/>
    <w:rsid w:val="00DF04E5"/>
    <w:rsid w:val="00DF1AA2"/>
    <w:rsid w:val="00DF3974"/>
    <w:rsid w:val="00DF3C55"/>
    <w:rsid w:val="00DF7AC4"/>
    <w:rsid w:val="00E0246F"/>
    <w:rsid w:val="00E06BF3"/>
    <w:rsid w:val="00E07943"/>
    <w:rsid w:val="00E07F83"/>
    <w:rsid w:val="00E104F3"/>
    <w:rsid w:val="00E13210"/>
    <w:rsid w:val="00E13368"/>
    <w:rsid w:val="00E13A78"/>
    <w:rsid w:val="00E1430C"/>
    <w:rsid w:val="00E20AB0"/>
    <w:rsid w:val="00E20CFF"/>
    <w:rsid w:val="00E21C2E"/>
    <w:rsid w:val="00E22B87"/>
    <w:rsid w:val="00E2545D"/>
    <w:rsid w:val="00E3468B"/>
    <w:rsid w:val="00E36177"/>
    <w:rsid w:val="00E367DB"/>
    <w:rsid w:val="00E43C73"/>
    <w:rsid w:val="00E443F0"/>
    <w:rsid w:val="00E47531"/>
    <w:rsid w:val="00E5032C"/>
    <w:rsid w:val="00E51412"/>
    <w:rsid w:val="00E51CD7"/>
    <w:rsid w:val="00E53BE3"/>
    <w:rsid w:val="00E5477F"/>
    <w:rsid w:val="00E57853"/>
    <w:rsid w:val="00E662FF"/>
    <w:rsid w:val="00E6766A"/>
    <w:rsid w:val="00E67C0E"/>
    <w:rsid w:val="00E754BC"/>
    <w:rsid w:val="00E8062D"/>
    <w:rsid w:val="00E80650"/>
    <w:rsid w:val="00E80B51"/>
    <w:rsid w:val="00E81388"/>
    <w:rsid w:val="00E81C0D"/>
    <w:rsid w:val="00E824B7"/>
    <w:rsid w:val="00E87FE2"/>
    <w:rsid w:val="00E90A81"/>
    <w:rsid w:val="00E91568"/>
    <w:rsid w:val="00E916D1"/>
    <w:rsid w:val="00E93094"/>
    <w:rsid w:val="00E93D41"/>
    <w:rsid w:val="00E95681"/>
    <w:rsid w:val="00EA0A3E"/>
    <w:rsid w:val="00EA308C"/>
    <w:rsid w:val="00EB1C1A"/>
    <w:rsid w:val="00EB1F4E"/>
    <w:rsid w:val="00EB4DFF"/>
    <w:rsid w:val="00EB5798"/>
    <w:rsid w:val="00EB7D78"/>
    <w:rsid w:val="00EC1265"/>
    <w:rsid w:val="00EC1AD3"/>
    <w:rsid w:val="00EC5491"/>
    <w:rsid w:val="00ED2BE4"/>
    <w:rsid w:val="00EE1174"/>
    <w:rsid w:val="00EE16B7"/>
    <w:rsid w:val="00EE245A"/>
    <w:rsid w:val="00EE29A9"/>
    <w:rsid w:val="00EE6453"/>
    <w:rsid w:val="00EE6F2F"/>
    <w:rsid w:val="00EE7C3A"/>
    <w:rsid w:val="00EF057D"/>
    <w:rsid w:val="00EF4575"/>
    <w:rsid w:val="00EF6BCA"/>
    <w:rsid w:val="00F00F5D"/>
    <w:rsid w:val="00F015C4"/>
    <w:rsid w:val="00F04C36"/>
    <w:rsid w:val="00F07611"/>
    <w:rsid w:val="00F07D63"/>
    <w:rsid w:val="00F10419"/>
    <w:rsid w:val="00F10E86"/>
    <w:rsid w:val="00F1137B"/>
    <w:rsid w:val="00F1236A"/>
    <w:rsid w:val="00F15274"/>
    <w:rsid w:val="00F16D18"/>
    <w:rsid w:val="00F16FE2"/>
    <w:rsid w:val="00F1788A"/>
    <w:rsid w:val="00F221C8"/>
    <w:rsid w:val="00F233AF"/>
    <w:rsid w:val="00F313F5"/>
    <w:rsid w:val="00F32107"/>
    <w:rsid w:val="00F343F2"/>
    <w:rsid w:val="00F353DC"/>
    <w:rsid w:val="00F36D73"/>
    <w:rsid w:val="00F434B6"/>
    <w:rsid w:val="00F4543A"/>
    <w:rsid w:val="00F50B12"/>
    <w:rsid w:val="00F55F1E"/>
    <w:rsid w:val="00F577BB"/>
    <w:rsid w:val="00F62415"/>
    <w:rsid w:val="00F62772"/>
    <w:rsid w:val="00F646A0"/>
    <w:rsid w:val="00F651A0"/>
    <w:rsid w:val="00F674E3"/>
    <w:rsid w:val="00F67EBA"/>
    <w:rsid w:val="00F707EE"/>
    <w:rsid w:val="00F74D2D"/>
    <w:rsid w:val="00F7749C"/>
    <w:rsid w:val="00F839B1"/>
    <w:rsid w:val="00F8534E"/>
    <w:rsid w:val="00F91077"/>
    <w:rsid w:val="00F9190B"/>
    <w:rsid w:val="00F91A29"/>
    <w:rsid w:val="00F9225D"/>
    <w:rsid w:val="00F935E3"/>
    <w:rsid w:val="00F945C7"/>
    <w:rsid w:val="00F97617"/>
    <w:rsid w:val="00FA08BF"/>
    <w:rsid w:val="00FA1042"/>
    <w:rsid w:val="00FA1A26"/>
    <w:rsid w:val="00FA325E"/>
    <w:rsid w:val="00FA3424"/>
    <w:rsid w:val="00FA45A2"/>
    <w:rsid w:val="00FB2B9F"/>
    <w:rsid w:val="00FB6109"/>
    <w:rsid w:val="00FB7AA6"/>
    <w:rsid w:val="00FC0D46"/>
    <w:rsid w:val="00FC12CB"/>
    <w:rsid w:val="00FC1F4F"/>
    <w:rsid w:val="00FC501A"/>
    <w:rsid w:val="00FC55D0"/>
    <w:rsid w:val="00FC7C82"/>
    <w:rsid w:val="00FD1A12"/>
    <w:rsid w:val="00FE2E03"/>
    <w:rsid w:val="00FE4484"/>
    <w:rsid w:val="00FE50ED"/>
    <w:rsid w:val="00FE5199"/>
    <w:rsid w:val="00FE62D0"/>
    <w:rsid w:val="00FE66E6"/>
    <w:rsid w:val="00FF0A44"/>
    <w:rsid w:val="00FF22AC"/>
    <w:rsid w:val="00FF4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C126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C1265"/>
    <w:pPr>
      <w:keepNext/>
      <w:shd w:val="clear" w:color="auto" w:fill="FFFFFF"/>
      <w:autoSpaceDE w:val="0"/>
      <w:autoSpaceDN w:val="0"/>
      <w:adjustRightInd w:val="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C126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1265"/>
    <w:rPr>
      <w:rFonts w:ascii="Arial" w:hAnsi="Arial" w:cs="Times New Roman"/>
      <w:b/>
      <w:kern w:val="32"/>
      <w:sz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E5BD4"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5BD4"/>
    <w:rPr>
      <w:rFonts w:ascii="Calibri" w:hAnsi="Calibri" w:cs="Times New Roman"/>
      <w:b/>
      <w:sz w:val="28"/>
    </w:rPr>
  </w:style>
  <w:style w:type="paragraph" w:customStyle="1" w:styleId="ConsPlusNormal">
    <w:name w:val="ConsPlusNormal"/>
    <w:link w:val="ConsPlusNormal0"/>
    <w:uiPriority w:val="99"/>
    <w:rsid w:val="006A04C4"/>
    <w:pPr>
      <w:autoSpaceDE w:val="0"/>
      <w:autoSpaceDN w:val="0"/>
      <w:adjustRightInd w:val="0"/>
    </w:pPr>
    <w:rPr>
      <w:sz w:val="28"/>
    </w:rPr>
  </w:style>
  <w:style w:type="character" w:customStyle="1" w:styleId="ConsPlusNormal0">
    <w:name w:val="ConsPlusNormal Знак"/>
    <w:link w:val="ConsPlusNormal"/>
    <w:uiPriority w:val="99"/>
    <w:locked/>
    <w:rsid w:val="001F24C8"/>
    <w:rPr>
      <w:sz w:val="22"/>
      <w:lang w:val="ru-RU" w:eastAsia="ru-RU"/>
    </w:rPr>
  </w:style>
  <w:style w:type="paragraph" w:styleId="a3">
    <w:name w:val="header"/>
    <w:basedOn w:val="a"/>
    <w:link w:val="a4"/>
    <w:uiPriority w:val="99"/>
    <w:rsid w:val="003E08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E5BD4"/>
    <w:rPr>
      <w:rFonts w:cs="Times New Roman"/>
      <w:sz w:val="24"/>
    </w:rPr>
  </w:style>
  <w:style w:type="character" w:styleId="a5">
    <w:name w:val="page number"/>
    <w:basedOn w:val="a0"/>
    <w:uiPriority w:val="99"/>
    <w:rsid w:val="003E082F"/>
    <w:rPr>
      <w:rFonts w:cs="Times New Roman"/>
    </w:rPr>
  </w:style>
  <w:style w:type="table" w:styleId="a6">
    <w:name w:val="Table Grid"/>
    <w:basedOn w:val="a1"/>
    <w:uiPriority w:val="99"/>
    <w:rsid w:val="001F24C8"/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1F24C8"/>
    <w:rPr>
      <w:rFonts w:cs="Times New Roman"/>
      <w:color w:val="auto"/>
      <w:u w:val="none"/>
      <w:effect w:val="none"/>
    </w:rPr>
  </w:style>
  <w:style w:type="paragraph" w:styleId="a8">
    <w:name w:val="Normal (Web)"/>
    <w:basedOn w:val="a"/>
    <w:link w:val="a9"/>
    <w:uiPriority w:val="99"/>
    <w:rsid w:val="001F24C8"/>
    <w:pPr>
      <w:spacing w:before="120" w:after="24"/>
    </w:pPr>
    <w:rPr>
      <w:szCs w:val="20"/>
    </w:rPr>
  </w:style>
  <w:style w:type="character" w:customStyle="1" w:styleId="a9">
    <w:name w:val="Обычный (веб) Знак"/>
    <w:link w:val="a8"/>
    <w:uiPriority w:val="99"/>
    <w:locked/>
    <w:rsid w:val="001F24C8"/>
    <w:rPr>
      <w:sz w:val="24"/>
      <w:lang w:val="ru-RU" w:eastAsia="ru-RU"/>
    </w:rPr>
  </w:style>
  <w:style w:type="paragraph" w:customStyle="1" w:styleId="ConsPlusTitle">
    <w:name w:val="ConsPlusTitle"/>
    <w:uiPriority w:val="99"/>
    <w:rsid w:val="001F24C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1F24C8"/>
  </w:style>
  <w:style w:type="character" w:styleId="aa">
    <w:name w:val="Strong"/>
    <w:basedOn w:val="a0"/>
    <w:uiPriority w:val="99"/>
    <w:qFormat/>
    <w:rsid w:val="00EC1265"/>
    <w:rPr>
      <w:rFonts w:cs="Times New Roman"/>
      <w:b/>
    </w:rPr>
  </w:style>
  <w:style w:type="character" w:styleId="ab">
    <w:name w:val="Emphasis"/>
    <w:basedOn w:val="a0"/>
    <w:uiPriority w:val="99"/>
    <w:qFormat/>
    <w:rsid w:val="00EC1265"/>
    <w:rPr>
      <w:rFonts w:cs="Times New Roman"/>
      <w:i/>
    </w:rPr>
  </w:style>
  <w:style w:type="paragraph" w:styleId="ac">
    <w:name w:val="footnote text"/>
    <w:basedOn w:val="a"/>
    <w:link w:val="ad"/>
    <w:uiPriority w:val="99"/>
    <w:semiHidden/>
    <w:rsid w:val="00EC1265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EC1265"/>
    <w:rPr>
      <w:rFonts w:cs="Times New Roman"/>
      <w:lang w:val="ru-RU" w:eastAsia="ru-RU"/>
    </w:rPr>
  </w:style>
  <w:style w:type="character" w:styleId="ae">
    <w:name w:val="footnote reference"/>
    <w:basedOn w:val="a0"/>
    <w:uiPriority w:val="99"/>
    <w:semiHidden/>
    <w:rsid w:val="00EC1265"/>
    <w:rPr>
      <w:rFonts w:cs="Times New Roman"/>
      <w:vertAlign w:val="superscript"/>
    </w:rPr>
  </w:style>
  <w:style w:type="character" w:styleId="af">
    <w:name w:val="FollowedHyperlink"/>
    <w:basedOn w:val="a0"/>
    <w:uiPriority w:val="99"/>
    <w:rsid w:val="00EC1265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EC12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H1">
    <w:name w:val="H1"/>
    <w:basedOn w:val="a"/>
    <w:next w:val="a"/>
    <w:uiPriority w:val="99"/>
    <w:rsid w:val="00EC1265"/>
    <w:pPr>
      <w:keepNext/>
      <w:spacing w:before="100" w:after="100"/>
      <w:outlineLvl w:val="1"/>
    </w:pPr>
    <w:rPr>
      <w:b/>
      <w:bCs/>
      <w:kern w:val="36"/>
      <w:sz w:val="48"/>
      <w:szCs w:val="48"/>
    </w:rPr>
  </w:style>
  <w:style w:type="paragraph" w:styleId="af0">
    <w:name w:val="Body Text"/>
    <w:basedOn w:val="a"/>
    <w:link w:val="af1"/>
    <w:uiPriority w:val="99"/>
    <w:rsid w:val="00EC126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EC1265"/>
    <w:rPr>
      <w:rFonts w:cs="Times New Roman"/>
      <w:sz w:val="24"/>
      <w:lang w:val="ru-RU" w:eastAsia="ru-RU"/>
    </w:rPr>
  </w:style>
  <w:style w:type="paragraph" w:styleId="3">
    <w:name w:val="Body Text 3"/>
    <w:basedOn w:val="a"/>
    <w:link w:val="30"/>
    <w:uiPriority w:val="99"/>
    <w:rsid w:val="00EC12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E5BD4"/>
    <w:rPr>
      <w:rFonts w:cs="Times New Roman"/>
      <w:sz w:val="16"/>
    </w:rPr>
  </w:style>
  <w:style w:type="paragraph" w:customStyle="1" w:styleId="ConsPlusNonformat">
    <w:name w:val="ConsPlusNonformat"/>
    <w:uiPriority w:val="99"/>
    <w:rsid w:val="00EC126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"/>
    <w:link w:val="HTML0"/>
    <w:uiPriority w:val="99"/>
    <w:rsid w:val="00EC1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C1265"/>
    <w:rPr>
      <w:rFonts w:ascii="Courier New" w:hAnsi="Courier New" w:cs="Times New Roman"/>
      <w:lang w:val="ru-RU" w:eastAsia="ru-RU"/>
    </w:rPr>
  </w:style>
  <w:style w:type="paragraph" w:styleId="21">
    <w:name w:val="Body Text 2"/>
    <w:basedOn w:val="a"/>
    <w:link w:val="22"/>
    <w:uiPriority w:val="99"/>
    <w:rsid w:val="00EC126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E5BD4"/>
    <w:rPr>
      <w:rFonts w:cs="Times New Roman"/>
      <w:sz w:val="24"/>
    </w:rPr>
  </w:style>
  <w:style w:type="character" w:customStyle="1" w:styleId="af2">
    <w:name w:val="Гипертекстовая ссылка"/>
    <w:uiPriority w:val="99"/>
    <w:rsid w:val="00EC1265"/>
    <w:rPr>
      <w:color w:val="008000"/>
    </w:rPr>
  </w:style>
  <w:style w:type="character" w:customStyle="1" w:styleId="blk">
    <w:name w:val="blk"/>
    <w:uiPriority w:val="99"/>
    <w:rsid w:val="00EC1265"/>
  </w:style>
  <w:style w:type="paragraph" w:styleId="af3">
    <w:name w:val="footer"/>
    <w:basedOn w:val="a"/>
    <w:link w:val="af4"/>
    <w:uiPriority w:val="99"/>
    <w:rsid w:val="00EC126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CE5BD4"/>
    <w:rPr>
      <w:rFonts w:cs="Times New Roman"/>
      <w:sz w:val="24"/>
    </w:rPr>
  </w:style>
  <w:style w:type="paragraph" w:customStyle="1" w:styleId="ndfhfb-c4yzdc-cysp0e-darucf-df1zy-eegnhe">
    <w:name w:val="ndfhfb-c4yzdc-cysp0e-darucf-df1zy-eegnhe"/>
    <w:basedOn w:val="a"/>
    <w:uiPriority w:val="99"/>
    <w:rsid w:val="00EC1265"/>
  </w:style>
  <w:style w:type="paragraph" w:customStyle="1" w:styleId="s1">
    <w:name w:val="s_1"/>
    <w:basedOn w:val="a"/>
    <w:uiPriority w:val="99"/>
    <w:rsid w:val="00EC1265"/>
    <w:pPr>
      <w:spacing w:before="100" w:beforeAutospacing="1" w:after="100" w:afterAutospacing="1"/>
    </w:pPr>
  </w:style>
  <w:style w:type="paragraph" w:customStyle="1" w:styleId="consplusnormal1">
    <w:name w:val="consplusnormal"/>
    <w:basedOn w:val="a"/>
    <w:uiPriority w:val="99"/>
    <w:rsid w:val="00EC1265"/>
    <w:pPr>
      <w:spacing w:before="100" w:beforeAutospacing="1" w:after="100" w:afterAutospacing="1"/>
    </w:pPr>
  </w:style>
  <w:style w:type="paragraph" w:customStyle="1" w:styleId="formattext">
    <w:name w:val="formattext"/>
    <w:basedOn w:val="a"/>
    <w:uiPriority w:val="99"/>
    <w:rsid w:val="00EC1265"/>
    <w:pPr>
      <w:spacing w:before="100" w:beforeAutospacing="1" w:after="100" w:afterAutospacing="1"/>
    </w:pPr>
  </w:style>
  <w:style w:type="paragraph" w:styleId="af5">
    <w:name w:val="No Spacing"/>
    <w:uiPriority w:val="99"/>
    <w:qFormat/>
    <w:rsid w:val="00EC1265"/>
    <w:pPr>
      <w:suppressAutoHyphens/>
    </w:pPr>
    <w:rPr>
      <w:sz w:val="24"/>
      <w:szCs w:val="24"/>
      <w:lang w:eastAsia="ar-SA"/>
    </w:rPr>
  </w:style>
  <w:style w:type="character" w:customStyle="1" w:styleId="ecattext">
    <w:name w:val="ecattext"/>
    <w:uiPriority w:val="99"/>
    <w:rsid w:val="00EC1265"/>
  </w:style>
  <w:style w:type="paragraph" w:customStyle="1" w:styleId="12660">
    <w:name w:val="12660"/>
    <w:basedOn w:val="a"/>
    <w:uiPriority w:val="99"/>
    <w:rsid w:val="00EC1265"/>
    <w:pPr>
      <w:spacing w:before="100" w:beforeAutospacing="1" w:after="100" w:afterAutospacing="1"/>
    </w:pPr>
  </w:style>
  <w:style w:type="character" w:customStyle="1" w:styleId="resultaddressaddress">
    <w:name w:val="result__address__address"/>
    <w:uiPriority w:val="99"/>
    <w:rsid w:val="00EC1265"/>
  </w:style>
  <w:style w:type="character" w:customStyle="1" w:styleId="resultaddresstel">
    <w:name w:val="result__address__tel"/>
    <w:uiPriority w:val="99"/>
    <w:rsid w:val="00EC1265"/>
  </w:style>
  <w:style w:type="paragraph" w:customStyle="1" w:styleId="formattexttopleveltext">
    <w:name w:val="formattexttopleveltext"/>
    <w:basedOn w:val="a"/>
    <w:uiPriority w:val="99"/>
    <w:rsid w:val="00EC1265"/>
    <w:pPr>
      <w:spacing w:before="100" w:beforeAutospacing="1" w:after="100" w:afterAutospacing="1"/>
    </w:pPr>
  </w:style>
  <w:style w:type="character" w:customStyle="1" w:styleId="match">
    <w:name w:val="match"/>
    <w:uiPriority w:val="99"/>
    <w:rsid w:val="00EC1265"/>
  </w:style>
  <w:style w:type="paragraph" w:customStyle="1" w:styleId="headertexttopleveltextcentertext0">
    <w:name w:val="headertexttopleveltextcentertext0"/>
    <w:basedOn w:val="a"/>
    <w:uiPriority w:val="99"/>
    <w:rsid w:val="00EC1265"/>
    <w:pPr>
      <w:spacing w:before="100" w:beforeAutospacing="1" w:after="100" w:afterAutospacing="1"/>
    </w:pPr>
  </w:style>
  <w:style w:type="paragraph" w:customStyle="1" w:styleId="Heading">
    <w:name w:val="Heading"/>
    <w:uiPriority w:val="99"/>
    <w:rsid w:val="00EC126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formattexttopleveltext0">
    <w:name w:val="formattext topleveltext"/>
    <w:basedOn w:val="a"/>
    <w:uiPriority w:val="99"/>
    <w:rsid w:val="00EC1265"/>
    <w:pPr>
      <w:spacing w:before="100" w:beforeAutospacing="1" w:after="100" w:afterAutospacing="1"/>
    </w:pPr>
  </w:style>
  <w:style w:type="paragraph" w:customStyle="1" w:styleId="FORMATTEXT0">
    <w:name w:val=".FORMATTEXT"/>
    <w:uiPriority w:val="99"/>
    <w:rsid w:val="00EC126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uiPriority w:val="99"/>
    <w:rsid w:val="00EC1265"/>
    <w:pPr>
      <w:spacing w:before="100" w:beforeAutospacing="1" w:after="100" w:afterAutospacing="1"/>
    </w:pPr>
  </w:style>
  <w:style w:type="character" w:customStyle="1" w:styleId="block-info-serpleft">
    <w:name w:val="block-info-serp__left"/>
    <w:uiPriority w:val="99"/>
    <w:rsid w:val="00EC1265"/>
  </w:style>
  <w:style w:type="character" w:customStyle="1" w:styleId="FontStyle44">
    <w:name w:val="Font Style44"/>
    <w:uiPriority w:val="99"/>
    <w:rsid w:val="00EC1265"/>
    <w:rPr>
      <w:rFonts w:ascii="Times New Roman" w:hAnsi="Times New Roman"/>
      <w:sz w:val="26"/>
    </w:rPr>
  </w:style>
  <w:style w:type="character" w:customStyle="1" w:styleId="block-info-serphidden">
    <w:name w:val="block-info-serp__hidden"/>
    <w:uiPriority w:val="99"/>
    <w:rsid w:val="00EC1265"/>
  </w:style>
  <w:style w:type="paragraph" w:customStyle="1" w:styleId="Style13">
    <w:name w:val="Style13"/>
    <w:basedOn w:val="a"/>
    <w:uiPriority w:val="99"/>
    <w:rsid w:val="00EC1265"/>
    <w:pPr>
      <w:widowControl w:val="0"/>
      <w:autoSpaceDE w:val="0"/>
      <w:autoSpaceDN w:val="0"/>
      <w:adjustRightInd w:val="0"/>
      <w:spacing w:line="240" w:lineRule="exact"/>
      <w:jc w:val="center"/>
    </w:pPr>
  </w:style>
  <w:style w:type="paragraph" w:customStyle="1" w:styleId="Style31">
    <w:name w:val="Style31"/>
    <w:basedOn w:val="a"/>
    <w:uiPriority w:val="99"/>
    <w:rsid w:val="00EC1265"/>
    <w:pPr>
      <w:widowControl w:val="0"/>
      <w:autoSpaceDE w:val="0"/>
      <w:autoSpaceDN w:val="0"/>
      <w:adjustRightInd w:val="0"/>
      <w:spacing w:line="240" w:lineRule="exact"/>
      <w:ind w:hanging="403"/>
      <w:jc w:val="both"/>
    </w:pPr>
  </w:style>
  <w:style w:type="paragraph" w:customStyle="1" w:styleId="Style7">
    <w:name w:val="Style7"/>
    <w:basedOn w:val="a"/>
    <w:uiPriority w:val="99"/>
    <w:rsid w:val="00EC1265"/>
    <w:pPr>
      <w:widowControl w:val="0"/>
      <w:autoSpaceDE w:val="0"/>
      <w:autoSpaceDN w:val="0"/>
      <w:adjustRightInd w:val="0"/>
      <w:spacing w:line="360" w:lineRule="exact"/>
      <w:ind w:firstLine="725"/>
      <w:jc w:val="both"/>
    </w:pPr>
  </w:style>
  <w:style w:type="paragraph" w:customStyle="1" w:styleId="Style23">
    <w:name w:val="Style23"/>
    <w:basedOn w:val="a"/>
    <w:uiPriority w:val="99"/>
    <w:rsid w:val="00EC1265"/>
    <w:pPr>
      <w:widowControl w:val="0"/>
      <w:autoSpaceDE w:val="0"/>
      <w:autoSpaceDN w:val="0"/>
      <w:adjustRightInd w:val="0"/>
      <w:jc w:val="both"/>
    </w:pPr>
  </w:style>
  <w:style w:type="paragraph" w:customStyle="1" w:styleId="Style30">
    <w:name w:val="Style30"/>
    <w:basedOn w:val="a"/>
    <w:uiPriority w:val="99"/>
    <w:rsid w:val="00EC1265"/>
    <w:pPr>
      <w:widowControl w:val="0"/>
      <w:autoSpaceDE w:val="0"/>
      <w:autoSpaceDN w:val="0"/>
      <w:adjustRightInd w:val="0"/>
      <w:spacing w:line="240" w:lineRule="exact"/>
      <w:ind w:hanging="629"/>
    </w:pPr>
  </w:style>
  <w:style w:type="paragraph" w:styleId="af6">
    <w:name w:val="Body Text Indent"/>
    <w:basedOn w:val="a"/>
    <w:link w:val="af7"/>
    <w:uiPriority w:val="99"/>
    <w:rsid w:val="00EC1265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locked/>
    <w:rsid w:val="00CE5BD4"/>
    <w:rPr>
      <w:rFonts w:cs="Times New Roman"/>
      <w:sz w:val="24"/>
    </w:rPr>
  </w:style>
  <w:style w:type="paragraph" w:customStyle="1" w:styleId="Style6">
    <w:name w:val="Style6"/>
    <w:basedOn w:val="a"/>
    <w:uiPriority w:val="99"/>
    <w:rsid w:val="00EC1265"/>
    <w:pPr>
      <w:widowControl w:val="0"/>
      <w:autoSpaceDE w:val="0"/>
      <w:autoSpaceDN w:val="0"/>
      <w:adjustRightInd w:val="0"/>
      <w:spacing w:line="360" w:lineRule="exact"/>
      <w:ind w:firstLine="720"/>
      <w:jc w:val="both"/>
    </w:pPr>
  </w:style>
  <w:style w:type="paragraph" w:customStyle="1" w:styleId="Style4">
    <w:name w:val="Style4"/>
    <w:basedOn w:val="a"/>
    <w:uiPriority w:val="99"/>
    <w:rsid w:val="00EC1265"/>
    <w:pPr>
      <w:widowControl w:val="0"/>
      <w:autoSpaceDE w:val="0"/>
      <w:autoSpaceDN w:val="0"/>
      <w:adjustRightInd w:val="0"/>
      <w:jc w:val="both"/>
    </w:pPr>
  </w:style>
  <w:style w:type="character" w:customStyle="1" w:styleId="FontStyle107">
    <w:name w:val="Font Style107"/>
    <w:uiPriority w:val="99"/>
    <w:rsid w:val="00EC1265"/>
    <w:rPr>
      <w:rFonts w:ascii="Times New Roman" w:hAnsi="Times New Roman"/>
      <w:sz w:val="26"/>
    </w:rPr>
  </w:style>
  <w:style w:type="character" w:customStyle="1" w:styleId="FontStyle110">
    <w:name w:val="Font Style110"/>
    <w:uiPriority w:val="99"/>
    <w:rsid w:val="00EC1265"/>
    <w:rPr>
      <w:rFonts w:ascii="Times New Roman" w:hAnsi="Times New Roman"/>
      <w:sz w:val="26"/>
    </w:rPr>
  </w:style>
  <w:style w:type="character" w:customStyle="1" w:styleId="js-resultaddress">
    <w:name w:val="js-result__address"/>
    <w:uiPriority w:val="99"/>
    <w:rsid w:val="00EC1265"/>
  </w:style>
  <w:style w:type="character" w:customStyle="1" w:styleId="map-popuptitle">
    <w:name w:val="map-popup__title"/>
    <w:uiPriority w:val="99"/>
    <w:rsid w:val="00EC1265"/>
  </w:style>
  <w:style w:type="character" w:customStyle="1" w:styleId="map-popuptitle-suffix">
    <w:name w:val="map-popup__title-suffix"/>
    <w:uiPriority w:val="99"/>
    <w:rsid w:val="00EC1265"/>
  </w:style>
  <w:style w:type="paragraph" w:styleId="af8">
    <w:name w:val="Balloon Text"/>
    <w:basedOn w:val="a"/>
    <w:link w:val="af9"/>
    <w:uiPriority w:val="99"/>
    <w:semiHidden/>
    <w:rsid w:val="00B1395D"/>
    <w:rPr>
      <w:sz w:val="2"/>
      <w:szCs w:val="2"/>
    </w:rPr>
  </w:style>
  <w:style w:type="character" w:customStyle="1" w:styleId="af9">
    <w:name w:val="Текст выноски Знак"/>
    <w:basedOn w:val="a0"/>
    <w:link w:val="af8"/>
    <w:uiPriority w:val="99"/>
    <w:semiHidden/>
    <w:locked/>
    <w:rsid w:val="00CE5BD4"/>
    <w:rPr>
      <w:rFonts w:cs="Times New Roman"/>
      <w:sz w:val="2"/>
    </w:rPr>
  </w:style>
  <w:style w:type="paragraph" w:customStyle="1" w:styleId="11">
    <w:name w:val="Без интервала1"/>
    <w:uiPriority w:val="99"/>
    <w:rsid w:val="00A25AF4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paragraph" w:styleId="afa">
    <w:name w:val="List Paragraph"/>
    <w:basedOn w:val="a"/>
    <w:uiPriority w:val="34"/>
    <w:qFormat/>
    <w:rsid w:val="00A749C7"/>
    <w:pPr>
      <w:ind w:left="720"/>
      <w:contextualSpacing/>
    </w:pPr>
  </w:style>
  <w:style w:type="paragraph" w:customStyle="1" w:styleId="Standard">
    <w:name w:val="Standard"/>
    <w:rsid w:val="0073695C"/>
    <w:pPr>
      <w:suppressAutoHyphens/>
    </w:pPr>
    <w:rPr>
      <w:rFonts w:ascii="Arial" w:hAnsi="Arial" w:cs="Arial"/>
      <w:kern w:val="2"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0FFA2F6A93D502A9976F9DC1E3BB660B681AD65121F0F1DFC08A4C4D93E1E4AA656C130CFBk1zFM" TargetMode="External"/><Relationship Id="rId18" Type="http://schemas.openxmlformats.org/officeDocument/2006/relationships/hyperlink" Target="consultantplus://offline/ref=13A013264417F85D5B8AF749AE54D43168B26E2D3D6242E378C17BFE2B79952919A90716D8F69A7301Z0J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3A013264417F85D5B8AF749AE54D43168B26E2D3D6242E378C17BFE2B79952919A90711D90FZFJ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gu.ulregion.ru/" TargetMode="External"/><Relationship Id="rId17" Type="http://schemas.openxmlformats.org/officeDocument/2006/relationships/hyperlink" Target="consultantplus://offline/ref=13A013264417F85D5B8AF749AE54D43168B26E2D3D6242E378C17BFE2B79952919A90712D10FZ5J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3A013264417F85D5B8AF749AE54D43168B26E2D3D6242E378C17BFE2B79952919A90715D00FZ1J" TargetMode="External"/><Relationship Id="rId20" Type="http://schemas.openxmlformats.org/officeDocument/2006/relationships/hyperlink" Target="consultantplus://offline/ref=13A013264417F85D5B8AF749AE54D43168B26E2D3D6242E378C17BFE2B79952919A90716D8F69A7001Z5J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suslugi.ru/" TargetMode="External"/><Relationship Id="rId24" Type="http://schemas.openxmlformats.org/officeDocument/2006/relationships/hyperlink" Target="consultantplus://offline/ref=690FE65FBABD5C6B83B3DEE8FA416B7CAD8C7605144DF4FC4EA691036D09F1D94E217DF9BBFCB806y3X3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90FE65FBABD5C6B83B3DEE8FA416B7CAD8C7605144DF4FC4EA691036D09F1D94E217DF9BBFCB804y3X3J" TargetMode="External"/><Relationship Id="rId23" Type="http://schemas.openxmlformats.org/officeDocument/2006/relationships/hyperlink" Target="consultantplus://offline/ref=13A013264417F85D5B8AF749AE54D43168B26E2D3D6242E378C17BFE2B79952919A90711DE0FZ6J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adm-melekess.ru/" TargetMode="External"/><Relationship Id="rId19" Type="http://schemas.openxmlformats.org/officeDocument/2006/relationships/hyperlink" Target="consultantplus://offline/ref=13A013264417F85D5B8AF749AE54D43168B26E2D3D6242E378C17BFE2B79952919A90711D90FZ3J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0FFA2F6A93D502A9976F9DC1E3BB660B681AD65121F0F1DFC08A4C4D93E1E4AA656C130CFBk1zFM" TargetMode="External"/><Relationship Id="rId22" Type="http://schemas.openxmlformats.org/officeDocument/2006/relationships/hyperlink" Target="consultantplus://offline/ref=13A013264417F85D5B8AF749AE54D43168B26E2D3D6242E378C17BFE2B79952919A90711DD0FZ4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8DC09-0FF3-45E9-BCF2-9CC67847A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8453</Words>
  <Characters>48188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work</Company>
  <LinksUpToDate>false</LinksUpToDate>
  <CharactersWithSpaces>56528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fedotova_iv</dc:creator>
  <cp:keywords/>
  <dc:description/>
  <cp:lastModifiedBy>Olga</cp:lastModifiedBy>
  <cp:revision>47</cp:revision>
  <cp:lastPrinted>2019-10-24T07:41:00Z</cp:lastPrinted>
  <dcterms:created xsi:type="dcterms:W3CDTF">2018-11-08T13:00:00Z</dcterms:created>
  <dcterms:modified xsi:type="dcterms:W3CDTF">2019-10-28T06:52:00Z</dcterms:modified>
</cp:coreProperties>
</file>